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B40C1" w14:textId="77777777" w:rsidR="004179D3" w:rsidRPr="00BB596C" w:rsidRDefault="004179D3" w:rsidP="004179D3">
      <w:pPr>
        <w:jc w:val="center"/>
        <w:rPr>
          <w:b/>
        </w:rPr>
      </w:pPr>
      <w:r w:rsidRPr="00BB596C">
        <w:rPr>
          <w:b/>
        </w:rPr>
        <w:t>Образец оформления статьи (тезисов доклада)</w:t>
      </w:r>
    </w:p>
    <w:p w14:paraId="2017D0DC" w14:textId="77777777" w:rsidR="004179D3" w:rsidRPr="00BB596C" w:rsidRDefault="004179D3" w:rsidP="004179D3">
      <w:pPr>
        <w:pStyle w:val="a4"/>
        <w:ind w:firstLine="720"/>
        <w:rPr>
          <w:bCs/>
          <w:sz w:val="18"/>
          <w:szCs w:val="18"/>
        </w:rPr>
      </w:pPr>
    </w:p>
    <w:p w14:paraId="758F04A0" w14:textId="77777777" w:rsidR="00CB1698" w:rsidRPr="00BB596C" w:rsidRDefault="00CB1698" w:rsidP="00CB1698">
      <w:pPr>
        <w:tabs>
          <w:tab w:val="right" w:pos="9000"/>
        </w:tabs>
        <w:autoSpaceDE w:val="0"/>
        <w:autoSpaceDN w:val="0"/>
        <w:adjustRightInd w:val="0"/>
        <w:rPr>
          <w:bCs/>
          <w:sz w:val="28"/>
          <w:szCs w:val="28"/>
        </w:rPr>
      </w:pPr>
      <w:r w:rsidRPr="00BB596C">
        <w:rPr>
          <w:bCs/>
          <w:sz w:val="28"/>
          <w:szCs w:val="28"/>
        </w:rPr>
        <w:t>УДК 336.14:353(57)</w:t>
      </w:r>
      <w:r w:rsidRPr="00BB596C">
        <w:rPr>
          <w:bCs/>
          <w:sz w:val="28"/>
          <w:szCs w:val="28"/>
        </w:rPr>
        <w:tab/>
      </w:r>
      <w:r w:rsidRPr="00BB596C">
        <w:rPr>
          <w:b/>
          <w:bCs/>
          <w:sz w:val="28"/>
          <w:szCs w:val="28"/>
        </w:rPr>
        <w:t>И.И. Иванов</w:t>
      </w:r>
    </w:p>
    <w:p w14:paraId="0AB15D2C" w14:textId="77777777" w:rsidR="00CB1698" w:rsidRPr="00BB596C" w:rsidRDefault="00CB1698" w:rsidP="00CB1698">
      <w:pPr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</w:p>
    <w:p w14:paraId="51501BF4" w14:textId="77777777" w:rsidR="00CB1698" w:rsidRPr="00BB596C" w:rsidRDefault="00CB1698" w:rsidP="00CB169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B596C">
        <w:rPr>
          <w:b/>
          <w:bCs/>
          <w:sz w:val="28"/>
          <w:szCs w:val="28"/>
        </w:rPr>
        <w:t>ИНСТИТУТ СОГЛАСОВАНИЯ: СТАНОВЛЕНИЕ И КРИТЕРИИ</w:t>
      </w:r>
    </w:p>
    <w:p w14:paraId="094D379C" w14:textId="77777777" w:rsidR="00CB1698" w:rsidRPr="00BB596C" w:rsidRDefault="00CB1698" w:rsidP="00CB1698">
      <w:pPr>
        <w:autoSpaceDE w:val="0"/>
        <w:autoSpaceDN w:val="0"/>
        <w:adjustRightInd w:val="0"/>
        <w:rPr>
          <w:sz w:val="16"/>
          <w:szCs w:val="16"/>
        </w:rPr>
      </w:pPr>
    </w:p>
    <w:p w14:paraId="725B1896" w14:textId="77777777" w:rsidR="00CB1698" w:rsidRPr="00BB596C" w:rsidRDefault="00CB1698" w:rsidP="00CB16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596C">
        <w:rPr>
          <w:sz w:val="28"/>
          <w:szCs w:val="28"/>
        </w:rPr>
        <w:t xml:space="preserve">Обосновывается целесообразность выделения особого общественного института согласования. Предлагается определение понятия данного института и характеризуется его место в структуре современных институтов. Приводится классификация выделяемых автором форм рассматриваемого института </w:t>
      </w:r>
      <w:r w:rsidRPr="00BB596C">
        <w:rPr>
          <w:b/>
          <w:sz w:val="28"/>
          <w:szCs w:val="28"/>
        </w:rPr>
        <w:t>(не менее 70 слов!!!)</w:t>
      </w:r>
      <w:r w:rsidRPr="00BB596C">
        <w:rPr>
          <w:sz w:val="28"/>
          <w:szCs w:val="28"/>
        </w:rPr>
        <w:t>.</w:t>
      </w:r>
    </w:p>
    <w:p w14:paraId="2BCB262F" w14:textId="77777777" w:rsidR="00CB1698" w:rsidRPr="00BB596C" w:rsidRDefault="00CB1698" w:rsidP="00CB16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596C">
        <w:rPr>
          <w:i/>
          <w:iCs/>
          <w:sz w:val="28"/>
          <w:szCs w:val="28"/>
        </w:rPr>
        <w:t>Ключевые слова</w:t>
      </w:r>
      <w:r w:rsidRPr="00BB596C">
        <w:rPr>
          <w:sz w:val="28"/>
          <w:szCs w:val="28"/>
        </w:rPr>
        <w:t xml:space="preserve">: согласование позиций; институт согласования; критерии; факторы; становление </w:t>
      </w:r>
      <w:r w:rsidRPr="00BB596C">
        <w:rPr>
          <w:b/>
          <w:sz w:val="28"/>
          <w:szCs w:val="28"/>
        </w:rPr>
        <w:t>(не менее 5–7 слов!!!)</w:t>
      </w:r>
      <w:r w:rsidRPr="00BB596C">
        <w:rPr>
          <w:sz w:val="28"/>
          <w:szCs w:val="28"/>
        </w:rPr>
        <w:t>.</w:t>
      </w:r>
    </w:p>
    <w:p w14:paraId="2B849DEF" w14:textId="77777777" w:rsidR="00CB1698" w:rsidRPr="00BB596C" w:rsidRDefault="00CB1698" w:rsidP="00CB1698">
      <w:pPr>
        <w:autoSpaceDE w:val="0"/>
        <w:autoSpaceDN w:val="0"/>
        <w:adjustRightInd w:val="0"/>
        <w:rPr>
          <w:b/>
          <w:bCs/>
          <w:sz w:val="18"/>
          <w:szCs w:val="18"/>
        </w:rPr>
      </w:pPr>
    </w:p>
    <w:p w14:paraId="19ABB0E5" w14:textId="77777777" w:rsidR="00CB1698" w:rsidRPr="00BB596C" w:rsidRDefault="00CB1698" w:rsidP="00CB1698">
      <w:pPr>
        <w:autoSpaceDE w:val="0"/>
        <w:autoSpaceDN w:val="0"/>
        <w:adjustRightInd w:val="0"/>
        <w:jc w:val="right"/>
        <w:rPr>
          <w:b/>
          <w:bCs/>
          <w:sz w:val="28"/>
          <w:szCs w:val="28"/>
          <w:lang w:val="en-US"/>
        </w:rPr>
      </w:pPr>
      <w:r w:rsidRPr="00BB596C">
        <w:rPr>
          <w:b/>
          <w:bCs/>
          <w:sz w:val="28"/>
          <w:szCs w:val="28"/>
          <w:lang w:val="en-US"/>
        </w:rPr>
        <w:t>I.I. Ivanov</w:t>
      </w:r>
    </w:p>
    <w:p w14:paraId="6AADF736" w14:textId="77777777" w:rsidR="00CB1698" w:rsidRPr="00BB596C" w:rsidRDefault="00CB1698" w:rsidP="00CB1698">
      <w:pPr>
        <w:autoSpaceDE w:val="0"/>
        <w:autoSpaceDN w:val="0"/>
        <w:adjustRightInd w:val="0"/>
        <w:rPr>
          <w:b/>
          <w:bCs/>
          <w:sz w:val="28"/>
          <w:szCs w:val="28"/>
          <w:lang w:val="en-US"/>
        </w:rPr>
      </w:pPr>
    </w:p>
    <w:p w14:paraId="2EF1D166" w14:textId="77777777" w:rsidR="00CB1698" w:rsidRPr="00BB596C" w:rsidRDefault="00CB1698" w:rsidP="00CB1698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en-US"/>
        </w:rPr>
      </w:pPr>
      <w:r w:rsidRPr="00BB596C">
        <w:rPr>
          <w:b/>
          <w:bCs/>
          <w:sz w:val="28"/>
          <w:szCs w:val="28"/>
          <w:lang w:val="en-US"/>
        </w:rPr>
        <w:t>INSTITUTE OF APPROVALS: FORMATION AND CRITERIA</w:t>
      </w:r>
    </w:p>
    <w:p w14:paraId="0DFAF66C" w14:textId="77777777" w:rsidR="00CB1698" w:rsidRPr="00BB596C" w:rsidRDefault="00CB1698" w:rsidP="00CB1698">
      <w:pPr>
        <w:autoSpaceDE w:val="0"/>
        <w:autoSpaceDN w:val="0"/>
        <w:adjustRightInd w:val="0"/>
        <w:rPr>
          <w:sz w:val="16"/>
          <w:szCs w:val="16"/>
          <w:lang w:val="en-US"/>
        </w:rPr>
      </w:pPr>
    </w:p>
    <w:p w14:paraId="0EE484E0" w14:textId="77777777" w:rsidR="00F01FBB" w:rsidRPr="00BB596C" w:rsidRDefault="00CB1698" w:rsidP="00F01FB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BB596C">
        <w:rPr>
          <w:sz w:val="28"/>
          <w:szCs w:val="28"/>
          <w:lang w:val="en-US"/>
        </w:rPr>
        <w:t>The article presents feasibility of a special allocation of a public institution of approvals, offered a definition of the institution and its place in the structure of contemporary institutions. The author gives a classification of manifestations of this institution</w:t>
      </w:r>
      <w:r w:rsidR="00F01FBB" w:rsidRPr="00BB596C">
        <w:rPr>
          <w:sz w:val="28"/>
          <w:szCs w:val="28"/>
          <w:lang w:val="en-US"/>
        </w:rPr>
        <w:t xml:space="preserve"> </w:t>
      </w:r>
      <w:r w:rsidR="00F01FBB" w:rsidRPr="00BB596C">
        <w:rPr>
          <w:b/>
          <w:sz w:val="28"/>
          <w:szCs w:val="28"/>
          <w:lang w:val="en-US"/>
        </w:rPr>
        <w:t>(</w:t>
      </w:r>
      <w:r w:rsidR="00F01FBB" w:rsidRPr="00BB596C">
        <w:rPr>
          <w:b/>
          <w:sz w:val="28"/>
          <w:szCs w:val="28"/>
        </w:rPr>
        <w:t>не</w:t>
      </w:r>
      <w:r w:rsidR="00F01FBB" w:rsidRPr="00BB596C">
        <w:rPr>
          <w:b/>
          <w:sz w:val="28"/>
          <w:szCs w:val="28"/>
          <w:lang w:val="en-US"/>
        </w:rPr>
        <w:t xml:space="preserve"> </w:t>
      </w:r>
      <w:r w:rsidR="00F01FBB" w:rsidRPr="00BB596C">
        <w:rPr>
          <w:b/>
          <w:sz w:val="28"/>
          <w:szCs w:val="28"/>
        </w:rPr>
        <w:t>менее</w:t>
      </w:r>
      <w:r w:rsidR="00F01FBB" w:rsidRPr="00BB596C">
        <w:rPr>
          <w:b/>
          <w:sz w:val="28"/>
          <w:szCs w:val="28"/>
          <w:lang w:val="en-US"/>
        </w:rPr>
        <w:t xml:space="preserve"> 70 </w:t>
      </w:r>
      <w:r w:rsidR="00F01FBB" w:rsidRPr="00BB596C">
        <w:rPr>
          <w:b/>
          <w:sz w:val="28"/>
          <w:szCs w:val="28"/>
        </w:rPr>
        <w:t>слов</w:t>
      </w:r>
      <w:r w:rsidR="00F01FBB" w:rsidRPr="00BB596C">
        <w:rPr>
          <w:b/>
          <w:sz w:val="28"/>
          <w:szCs w:val="28"/>
          <w:lang w:val="en-US"/>
        </w:rPr>
        <w:t>!!!)</w:t>
      </w:r>
      <w:r w:rsidR="00F01FBB" w:rsidRPr="00BB596C">
        <w:rPr>
          <w:sz w:val="28"/>
          <w:szCs w:val="28"/>
          <w:lang w:val="en-US"/>
        </w:rPr>
        <w:t>.</w:t>
      </w:r>
    </w:p>
    <w:p w14:paraId="0ACA187E" w14:textId="5EAEFC4A" w:rsidR="00F01FBB" w:rsidRPr="00BB596C" w:rsidRDefault="00CB1698" w:rsidP="00F01FB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BB596C">
        <w:rPr>
          <w:i/>
          <w:iCs/>
          <w:sz w:val="28"/>
          <w:szCs w:val="28"/>
          <w:lang w:val="en-US"/>
        </w:rPr>
        <w:t>Keywords</w:t>
      </w:r>
      <w:r w:rsidRPr="00BB596C">
        <w:rPr>
          <w:sz w:val="28"/>
          <w:szCs w:val="28"/>
          <w:lang w:val="en-US"/>
        </w:rPr>
        <w:t>: coordination of positions, the Institute of coordination, criteria</w:t>
      </w:r>
      <w:r w:rsidR="00A1274E" w:rsidRPr="00BB596C">
        <w:rPr>
          <w:sz w:val="28"/>
          <w:szCs w:val="28"/>
          <w:lang w:val="en-US"/>
        </w:rPr>
        <w:t xml:space="preserve">, </w:t>
      </w:r>
      <w:r w:rsidR="00944116" w:rsidRPr="00BB596C">
        <w:rPr>
          <w:color w:val="000000"/>
          <w:sz w:val="28"/>
          <w:szCs w:val="28"/>
          <w:lang w:val="en-US"/>
        </w:rPr>
        <w:t>factors; formation</w:t>
      </w:r>
      <w:r w:rsidR="00F01FBB" w:rsidRPr="00BB596C">
        <w:rPr>
          <w:color w:val="000000"/>
          <w:sz w:val="28"/>
          <w:szCs w:val="28"/>
          <w:lang w:val="en-US"/>
        </w:rPr>
        <w:t xml:space="preserve"> </w:t>
      </w:r>
      <w:r w:rsidR="00F01FBB" w:rsidRPr="00BB596C">
        <w:rPr>
          <w:b/>
          <w:sz w:val="28"/>
          <w:szCs w:val="28"/>
          <w:lang w:val="en-US"/>
        </w:rPr>
        <w:t>(</w:t>
      </w:r>
      <w:r w:rsidR="00F01FBB" w:rsidRPr="00BB596C">
        <w:rPr>
          <w:b/>
          <w:sz w:val="28"/>
          <w:szCs w:val="28"/>
        </w:rPr>
        <w:t>не</w:t>
      </w:r>
      <w:r w:rsidR="00F01FBB" w:rsidRPr="00BB596C">
        <w:rPr>
          <w:b/>
          <w:sz w:val="28"/>
          <w:szCs w:val="28"/>
          <w:lang w:val="en-US"/>
        </w:rPr>
        <w:t xml:space="preserve"> </w:t>
      </w:r>
      <w:r w:rsidR="00F01FBB" w:rsidRPr="00BB596C">
        <w:rPr>
          <w:b/>
          <w:sz w:val="28"/>
          <w:szCs w:val="28"/>
        </w:rPr>
        <w:t>менее</w:t>
      </w:r>
      <w:r w:rsidR="00F01FBB" w:rsidRPr="00BB596C">
        <w:rPr>
          <w:b/>
          <w:sz w:val="28"/>
          <w:szCs w:val="28"/>
          <w:lang w:val="en-US"/>
        </w:rPr>
        <w:t xml:space="preserve"> 5–7 </w:t>
      </w:r>
      <w:r w:rsidR="00F01FBB" w:rsidRPr="00BB596C">
        <w:rPr>
          <w:b/>
          <w:sz w:val="28"/>
          <w:szCs w:val="28"/>
        </w:rPr>
        <w:t>слов</w:t>
      </w:r>
      <w:r w:rsidR="00F01FBB" w:rsidRPr="00BB596C">
        <w:rPr>
          <w:b/>
          <w:sz w:val="28"/>
          <w:szCs w:val="28"/>
          <w:lang w:val="en-US"/>
        </w:rPr>
        <w:t>!!!)</w:t>
      </w:r>
      <w:r w:rsidR="00F01FBB" w:rsidRPr="00BB596C">
        <w:rPr>
          <w:sz w:val="28"/>
          <w:szCs w:val="28"/>
          <w:lang w:val="en-US"/>
        </w:rPr>
        <w:t>.</w:t>
      </w:r>
    </w:p>
    <w:p w14:paraId="0A0675DA" w14:textId="061A4649" w:rsidR="00CB1698" w:rsidRPr="00BB596C" w:rsidRDefault="00CB1698" w:rsidP="00CB1698">
      <w:pPr>
        <w:autoSpaceDE w:val="0"/>
        <w:autoSpaceDN w:val="0"/>
        <w:adjustRightInd w:val="0"/>
        <w:ind w:firstLine="709"/>
        <w:rPr>
          <w:sz w:val="28"/>
          <w:szCs w:val="28"/>
          <w:lang w:val="en-US"/>
        </w:rPr>
      </w:pPr>
    </w:p>
    <w:p w14:paraId="34E3EE35" w14:textId="77777777" w:rsidR="00CB1698" w:rsidRPr="00BB596C" w:rsidRDefault="00CB1698" w:rsidP="00CB1698">
      <w:pPr>
        <w:autoSpaceDE w:val="0"/>
        <w:autoSpaceDN w:val="0"/>
        <w:adjustRightInd w:val="0"/>
        <w:ind w:firstLine="709"/>
        <w:rPr>
          <w:sz w:val="18"/>
          <w:szCs w:val="18"/>
          <w:lang w:val="en-US"/>
        </w:rPr>
      </w:pPr>
    </w:p>
    <w:p w14:paraId="27364212" w14:textId="77777777" w:rsidR="00CB1698" w:rsidRPr="00BB596C" w:rsidRDefault="00CB1698" w:rsidP="00CB1698">
      <w:pPr>
        <w:autoSpaceDE w:val="0"/>
        <w:autoSpaceDN w:val="0"/>
        <w:adjustRightInd w:val="0"/>
        <w:ind w:firstLine="709"/>
        <w:jc w:val="both"/>
      </w:pPr>
      <w:r w:rsidRPr="00BB596C">
        <w:rPr>
          <w:sz w:val="28"/>
          <w:szCs w:val="28"/>
        </w:rPr>
        <w:t>Текст статьи. Текст статьи [2, с. 8]. Текст статьи. Текст статьи [1, с. 257].</w:t>
      </w:r>
    </w:p>
    <w:p w14:paraId="679165B5" w14:textId="77777777" w:rsidR="00CB1698" w:rsidRPr="00BB596C" w:rsidRDefault="00CB1698" w:rsidP="00CB1698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14:paraId="4FF7C14C" w14:textId="77777777" w:rsidR="00CB1698" w:rsidRPr="00BB596C" w:rsidRDefault="00CB1698" w:rsidP="00CB169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B596C">
        <w:rPr>
          <w:b/>
          <w:bCs/>
          <w:sz w:val="28"/>
          <w:szCs w:val="28"/>
        </w:rPr>
        <w:t>Список использованной литературы</w:t>
      </w:r>
    </w:p>
    <w:p w14:paraId="6EBF53B4" w14:textId="77777777" w:rsidR="00CB1698" w:rsidRPr="00BB596C" w:rsidRDefault="00CB1698" w:rsidP="00CB16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596C">
        <w:rPr>
          <w:sz w:val="28"/>
          <w:szCs w:val="28"/>
        </w:rPr>
        <w:t xml:space="preserve">1. </w:t>
      </w:r>
      <w:r w:rsidRPr="00BB596C">
        <w:rPr>
          <w:sz w:val="28"/>
          <w:szCs w:val="28"/>
          <w:lang w:eastAsia="ar-SA"/>
        </w:rPr>
        <w:t xml:space="preserve">Дженсон К. Механика контактного </w:t>
      </w:r>
      <w:proofErr w:type="gramStart"/>
      <w:r w:rsidRPr="00BB596C">
        <w:rPr>
          <w:sz w:val="28"/>
          <w:szCs w:val="28"/>
          <w:lang w:eastAsia="ar-SA"/>
        </w:rPr>
        <w:t>взаимодействия :</w:t>
      </w:r>
      <w:proofErr w:type="gramEnd"/>
      <w:r w:rsidRPr="00BB596C">
        <w:rPr>
          <w:sz w:val="28"/>
          <w:szCs w:val="28"/>
          <w:lang w:eastAsia="ar-SA"/>
        </w:rPr>
        <w:t xml:space="preserve"> пер. с англ. / К. Дженсон. — </w:t>
      </w:r>
      <w:proofErr w:type="gramStart"/>
      <w:r w:rsidRPr="00BB596C">
        <w:rPr>
          <w:sz w:val="28"/>
          <w:szCs w:val="28"/>
          <w:lang w:eastAsia="ar-SA"/>
        </w:rPr>
        <w:t>Москва :</w:t>
      </w:r>
      <w:proofErr w:type="gramEnd"/>
      <w:r w:rsidRPr="00BB596C">
        <w:rPr>
          <w:sz w:val="28"/>
          <w:szCs w:val="28"/>
          <w:lang w:eastAsia="ar-SA"/>
        </w:rPr>
        <w:t xml:space="preserve"> Мир, 1989.</w:t>
      </w:r>
      <w:r w:rsidRPr="00BB596C">
        <w:rPr>
          <w:sz w:val="28"/>
          <w:szCs w:val="28"/>
        </w:rPr>
        <w:t xml:space="preserve"> — 300 с.</w:t>
      </w:r>
    </w:p>
    <w:p w14:paraId="3CFB0B17" w14:textId="77777777" w:rsidR="00CB1698" w:rsidRPr="00BB596C" w:rsidRDefault="00CB1698" w:rsidP="00CB16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596C">
        <w:rPr>
          <w:sz w:val="28"/>
          <w:szCs w:val="28"/>
        </w:rPr>
        <w:t xml:space="preserve">2. </w:t>
      </w:r>
      <w:r w:rsidRPr="00BB596C">
        <w:rPr>
          <w:sz w:val="28"/>
          <w:szCs w:val="28"/>
          <w:lang w:eastAsia="ar-SA"/>
        </w:rPr>
        <w:t>Норт Д. Институты, институциональные изменения: рамки анализа / Д. Норт // Вопросы экономики. — 1997. — № 3. — С. 6–11</w:t>
      </w:r>
      <w:r w:rsidRPr="00BB596C">
        <w:rPr>
          <w:sz w:val="28"/>
          <w:szCs w:val="28"/>
        </w:rPr>
        <w:t>.</w:t>
      </w:r>
    </w:p>
    <w:p w14:paraId="05E53E03" w14:textId="77777777" w:rsidR="00CB1698" w:rsidRPr="00BB596C" w:rsidRDefault="00CB1698" w:rsidP="00CB1698">
      <w:pPr>
        <w:autoSpaceDE w:val="0"/>
        <w:autoSpaceDN w:val="0"/>
        <w:adjustRightInd w:val="0"/>
        <w:rPr>
          <w:b/>
          <w:bCs/>
          <w:sz w:val="18"/>
          <w:szCs w:val="18"/>
        </w:rPr>
      </w:pPr>
    </w:p>
    <w:p w14:paraId="4688A599" w14:textId="77777777" w:rsidR="00CB1698" w:rsidRPr="00BB596C" w:rsidRDefault="00CB1698" w:rsidP="00CB169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B596C">
        <w:rPr>
          <w:b/>
          <w:bCs/>
          <w:sz w:val="28"/>
          <w:szCs w:val="28"/>
        </w:rPr>
        <w:t>Информация об авторе</w:t>
      </w:r>
    </w:p>
    <w:p w14:paraId="0345B461" w14:textId="77777777" w:rsidR="00CB1698" w:rsidRPr="00BB596C" w:rsidRDefault="00CB1698" w:rsidP="00CB16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596C">
        <w:rPr>
          <w:i/>
          <w:iCs/>
          <w:sz w:val="28"/>
          <w:szCs w:val="28"/>
        </w:rPr>
        <w:t xml:space="preserve">Иванов Иван Иванович </w:t>
      </w:r>
      <w:r w:rsidRPr="00BB596C">
        <w:rPr>
          <w:sz w:val="28"/>
          <w:szCs w:val="28"/>
        </w:rPr>
        <w:t xml:space="preserve">— аспирант, кафедра финансов, Байкальский государственный университет, г. Иркутск, </w:t>
      </w:r>
      <w:proofErr w:type="spellStart"/>
      <w:r w:rsidRPr="00BB596C">
        <w:rPr>
          <w:sz w:val="28"/>
          <w:szCs w:val="28"/>
        </w:rPr>
        <w:t>e-mail</w:t>
      </w:r>
      <w:proofErr w:type="spellEnd"/>
      <w:r w:rsidRPr="00BB596C">
        <w:rPr>
          <w:sz w:val="28"/>
          <w:szCs w:val="28"/>
        </w:rPr>
        <w:t xml:space="preserve">: </w:t>
      </w:r>
      <w:proofErr w:type="spellStart"/>
      <w:r w:rsidRPr="00BB596C">
        <w:rPr>
          <w:sz w:val="28"/>
          <w:szCs w:val="28"/>
          <w:lang w:val="en-US"/>
        </w:rPr>
        <w:t>ivanov</w:t>
      </w:r>
      <w:proofErr w:type="spellEnd"/>
      <w:r w:rsidRPr="00BB596C">
        <w:rPr>
          <w:sz w:val="28"/>
          <w:szCs w:val="28"/>
        </w:rPr>
        <w:t>@</w:t>
      </w:r>
      <w:r w:rsidRPr="00BB596C">
        <w:rPr>
          <w:sz w:val="28"/>
          <w:szCs w:val="28"/>
          <w:lang w:val="en-US"/>
        </w:rPr>
        <w:t>rambler</w:t>
      </w:r>
      <w:r w:rsidRPr="00BB596C">
        <w:rPr>
          <w:sz w:val="28"/>
          <w:szCs w:val="28"/>
        </w:rPr>
        <w:t>.</w:t>
      </w:r>
      <w:proofErr w:type="spellStart"/>
      <w:r w:rsidRPr="00BB596C">
        <w:rPr>
          <w:sz w:val="28"/>
          <w:szCs w:val="28"/>
          <w:lang w:val="en-US"/>
        </w:rPr>
        <w:t>ru</w:t>
      </w:r>
      <w:proofErr w:type="spellEnd"/>
      <w:r w:rsidRPr="00BB596C">
        <w:rPr>
          <w:sz w:val="28"/>
          <w:szCs w:val="28"/>
        </w:rPr>
        <w:t>.</w:t>
      </w:r>
    </w:p>
    <w:p w14:paraId="24259FE4" w14:textId="77777777" w:rsidR="00CB1698" w:rsidRPr="00BB596C" w:rsidRDefault="00CB1698" w:rsidP="00CB1698">
      <w:pPr>
        <w:autoSpaceDE w:val="0"/>
        <w:autoSpaceDN w:val="0"/>
        <w:adjustRightInd w:val="0"/>
        <w:rPr>
          <w:b/>
          <w:bCs/>
          <w:sz w:val="18"/>
          <w:szCs w:val="18"/>
        </w:rPr>
      </w:pPr>
    </w:p>
    <w:p w14:paraId="5273BF94" w14:textId="77777777" w:rsidR="00CB1698" w:rsidRPr="00BB596C" w:rsidRDefault="00CB1698" w:rsidP="00CB1698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en-US"/>
        </w:rPr>
      </w:pPr>
      <w:r w:rsidRPr="00BB596C">
        <w:rPr>
          <w:b/>
          <w:bCs/>
          <w:sz w:val="28"/>
          <w:szCs w:val="28"/>
          <w:lang w:val="en-US"/>
        </w:rPr>
        <w:t>Author</w:t>
      </w:r>
    </w:p>
    <w:p w14:paraId="3D8961C3" w14:textId="77777777" w:rsidR="00CB1698" w:rsidRPr="00BB596C" w:rsidRDefault="00CB1698" w:rsidP="00CB169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BB596C">
        <w:rPr>
          <w:i/>
          <w:iCs/>
          <w:sz w:val="28"/>
          <w:szCs w:val="28"/>
          <w:lang w:val="en-US"/>
        </w:rPr>
        <w:t xml:space="preserve">Ivanov Ivan Ivanovich </w:t>
      </w:r>
      <w:r w:rsidRPr="00BB596C">
        <w:rPr>
          <w:sz w:val="28"/>
          <w:szCs w:val="28"/>
          <w:lang w:val="en-US"/>
        </w:rPr>
        <w:t xml:space="preserve">— post-graduate student, Chair of Finance, Baikal </w:t>
      </w:r>
      <w:proofErr w:type="spellStart"/>
      <w:r w:rsidRPr="00BB596C">
        <w:rPr>
          <w:sz w:val="28"/>
          <w:szCs w:val="28"/>
          <w:lang w:val="en-US"/>
        </w:rPr>
        <w:t>Statе</w:t>
      </w:r>
      <w:proofErr w:type="spellEnd"/>
      <w:r w:rsidRPr="00BB596C">
        <w:rPr>
          <w:sz w:val="28"/>
          <w:szCs w:val="28"/>
          <w:lang w:val="en-US"/>
        </w:rPr>
        <w:t xml:space="preserve"> University, Irkutsk, e-mail: </w:t>
      </w:r>
      <w:hyperlink r:id="rId8" w:history="1">
        <w:r w:rsidRPr="00BB596C">
          <w:rPr>
            <w:rStyle w:val="a6"/>
            <w:sz w:val="28"/>
            <w:szCs w:val="28"/>
            <w:lang w:val="en-US"/>
          </w:rPr>
          <w:t>ivanov@rambler.ru</w:t>
        </w:r>
      </w:hyperlink>
      <w:r w:rsidRPr="00BB596C">
        <w:rPr>
          <w:sz w:val="28"/>
          <w:szCs w:val="28"/>
          <w:lang w:val="en-US"/>
        </w:rPr>
        <w:t>.</w:t>
      </w:r>
    </w:p>
    <w:sectPr w:rsidR="00CB1698" w:rsidRPr="00BB596C" w:rsidSect="00301AFE">
      <w:pgSz w:w="11906" w:h="16838"/>
      <w:pgMar w:top="709" w:right="992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94883" w14:textId="77777777" w:rsidR="00F82E07" w:rsidRDefault="00F82E07" w:rsidP="00CB1698">
      <w:r>
        <w:separator/>
      </w:r>
    </w:p>
  </w:endnote>
  <w:endnote w:type="continuationSeparator" w:id="0">
    <w:p w14:paraId="419468A4" w14:textId="77777777" w:rsidR="00F82E07" w:rsidRDefault="00F82E07" w:rsidP="00CB1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8BE5D" w14:textId="77777777" w:rsidR="00F82E07" w:rsidRDefault="00F82E07" w:rsidP="00CB1698">
      <w:r>
        <w:separator/>
      </w:r>
    </w:p>
  </w:footnote>
  <w:footnote w:type="continuationSeparator" w:id="0">
    <w:p w14:paraId="62FD7950" w14:textId="77777777" w:rsidR="00F82E07" w:rsidRDefault="00F82E07" w:rsidP="00CB16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2348"/>
    <w:multiLevelType w:val="hybridMultilevel"/>
    <w:tmpl w:val="3A24DD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94F15"/>
    <w:multiLevelType w:val="hybridMultilevel"/>
    <w:tmpl w:val="4E7AEE6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9517B03"/>
    <w:multiLevelType w:val="multilevel"/>
    <w:tmpl w:val="CFF48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F92798"/>
    <w:multiLevelType w:val="hybridMultilevel"/>
    <w:tmpl w:val="3A24DD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FA610B"/>
    <w:multiLevelType w:val="hybridMultilevel"/>
    <w:tmpl w:val="E10A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A0349"/>
    <w:multiLevelType w:val="hybridMultilevel"/>
    <w:tmpl w:val="7CF68736"/>
    <w:lvl w:ilvl="0" w:tplc="547EDA8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2DC5844"/>
    <w:multiLevelType w:val="hybridMultilevel"/>
    <w:tmpl w:val="C9462A00"/>
    <w:lvl w:ilvl="0" w:tplc="3058F26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CB6D02"/>
    <w:multiLevelType w:val="hybridMultilevel"/>
    <w:tmpl w:val="A476D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FB2765"/>
    <w:multiLevelType w:val="singleLevel"/>
    <w:tmpl w:val="167CF898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abstractNum w:abstractNumId="9" w15:restartNumberingAfterBreak="0">
    <w:nsid w:val="430E31AD"/>
    <w:multiLevelType w:val="hybridMultilevel"/>
    <w:tmpl w:val="F38CF738"/>
    <w:lvl w:ilvl="0" w:tplc="04190003">
      <w:start w:val="1"/>
      <w:numFmt w:val="bullet"/>
      <w:lvlText w:val="o"/>
      <w:lvlJc w:val="left"/>
      <w:pPr>
        <w:ind w:left="753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0" w15:restartNumberingAfterBreak="0">
    <w:nsid w:val="450D4278"/>
    <w:multiLevelType w:val="hybridMultilevel"/>
    <w:tmpl w:val="83CA85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962885"/>
    <w:multiLevelType w:val="multilevel"/>
    <w:tmpl w:val="B5BA1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2072B0"/>
    <w:multiLevelType w:val="singleLevel"/>
    <w:tmpl w:val="167CF898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abstractNum w:abstractNumId="13" w15:restartNumberingAfterBreak="0">
    <w:nsid w:val="5D5A0885"/>
    <w:multiLevelType w:val="hybridMultilevel"/>
    <w:tmpl w:val="200A61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1B47A3"/>
    <w:multiLevelType w:val="hybridMultilevel"/>
    <w:tmpl w:val="A476D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314151"/>
    <w:multiLevelType w:val="hybridMultilevel"/>
    <w:tmpl w:val="2144B0C2"/>
    <w:lvl w:ilvl="0" w:tplc="456EEA88">
      <w:start w:val="1"/>
      <w:numFmt w:val="bullet"/>
      <w:lvlText w:val="­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6215B11"/>
    <w:multiLevelType w:val="hybridMultilevel"/>
    <w:tmpl w:val="ABFC8F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8013E0"/>
    <w:multiLevelType w:val="hybridMultilevel"/>
    <w:tmpl w:val="674402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2861891">
    <w:abstractNumId w:val="2"/>
  </w:num>
  <w:num w:numId="2" w16cid:durableId="536089629">
    <w:abstractNumId w:val="8"/>
  </w:num>
  <w:num w:numId="3" w16cid:durableId="84810419">
    <w:abstractNumId w:val="12"/>
  </w:num>
  <w:num w:numId="4" w16cid:durableId="853761443">
    <w:abstractNumId w:val="4"/>
  </w:num>
  <w:num w:numId="5" w16cid:durableId="594554504">
    <w:abstractNumId w:val="11"/>
  </w:num>
  <w:num w:numId="6" w16cid:durableId="1454250182">
    <w:abstractNumId w:val="3"/>
  </w:num>
  <w:num w:numId="7" w16cid:durableId="799961450">
    <w:abstractNumId w:val="14"/>
  </w:num>
  <w:num w:numId="8" w16cid:durableId="1941791958">
    <w:abstractNumId w:val="9"/>
  </w:num>
  <w:num w:numId="9" w16cid:durableId="189539798">
    <w:abstractNumId w:val="17"/>
  </w:num>
  <w:num w:numId="10" w16cid:durableId="1980572799">
    <w:abstractNumId w:val="6"/>
  </w:num>
  <w:num w:numId="11" w16cid:durableId="703671512">
    <w:abstractNumId w:val="7"/>
  </w:num>
  <w:num w:numId="12" w16cid:durableId="460538106">
    <w:abstractNumId w:val="0"/>
  </w:num>
  <w:num w:numId="13" w16cid:durableId="700546654">
    <w:abstractNumId w:val="5"/>
  </w:num>
  <w:num w:numId="14" w16cid:durableId="314846709">
    <w:abstractNumId w:val="15"/>
  </w:num>
  <w:num w:numId="15" w16cid:durableId="320738938">
    <w:abstractNumId w:val="1"/>
  </w:num>
  <w:num w:numId="16" w16cid:durableId="740295098">
    <w:abstractNumId w:val="13"/>
  </w:num>
  <w:num w:numId="17" w16cid:durableId="764036208">
    <w:abstractNumId w:val="10"/>
  </w:num>
  <w:num w:numId="18" w16cid:durableId="127069985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59E"/>
    <w:rsid w:val="000204DA"/>
    <w:rsid w:val="0003784E"/>
    <w:rsid w:val="0005107D"/>
    <w:rsid w:val="00055A4E"/>
    <w:rsid w:val="00065A86"/>
    <w:rsid w:val="0007213B"/>
    <w:rsid w:val="00076995"/>
    <w:rsid w:val="000875D8"/>
    <w:rsid w:val="00091D22"/>
    <w:rsid w:val="00093FE2"/>
    <w:rsid w:val="000A3F5F"/>
    <w:rsid w:val="000A4960"/>
    <w:rsid w:val="000B54B4"/>
    <w:rsid w:val="000C4671"/>
    <w:rsid w:val="000D1EC3"/>
    <w:rsid w:val="000E0C54"/>
    <w:rsid w:val="000E4E4A"/>
    <w:rsid w:val="000E7BC6"/>
    <w:rsid w:val="000F3ABD"/>
    <w:rsid w:val="000F5DC9"/>
    <w:rsid w:val="001125CB"/>
    <w:rsid w:val="00121A31"/>
    <w:rsid w:val="00143A5C"/>
    <w:rsid w:val="00173402"/>
    <w:rsid w:val="00177F78"/>
    <w:rsid w:val="001A0B2F"/>
    <w:rsid w:val="001A145A"/>
    <w:rsid w:val="001B3C0E"/>
    <w:rsid w:val="001B529F"/>
    <w:rsid w:val="001C6667"/>
    <w:rsid w:val="001D1A39"/>
    <w:rsid w:val="001D2761"/>
    <w:rsid w:val="001E093E"/>
    <w:rsid w:val="001E5BCE"/>
    <w:rsid w:val="002248CF"/>
    <w:rsid w:val="00226A76"/>
    <w:rsid w:val="002310E3"/>
    <w:rsid w:val="00231497"/>
    <w:rsid w:val="00237F68"/>
    <w:rsid w:val="00237FAC"/>
    <w:rsid w:val="002477F1"/>
    <w:rsid w:val="00257553"/>
    <w:rsid w:val="00283C3B"/>
    <w:rsid w:val="002A3C3C"/>
    <w:rsid w:val="002B3539"/>
    <w:rsid w:val="002E5759"/>
    <w:rsid w:val="002E5DEB"/>
    <w:rsid w:val="00301AFE"/>
    <w:rsid w:val="003132E9"/>
    <w:rsid w:val="00316E7C"/>
    <w:rsid w:val="0032006A"/>
    <w:rsid w:val="003259DA"/>
    <w:rsid w:val="003270F7"/>
    <w:rsid w:val="003312E9"/>
    <w:rsid w:val="00337470"/>
    <w:rsid w:val="003528D1"/>
    <w:rsid w:val="003559EB"/>
    <w:rsid w:val="00362722"/>
    <w:rsid w:val="00392B14"/>
    <w:rsid w:val="00394F8F"/>
    <w:rsid w:val="003C3D2B"/>
    <w:rsid w:val="003E29C1"/>
    <w:rsid w:val="003E4168"/>
    <w:rsid w:val="003F54D8"/>
    <w:rsid w:val="004103E1"/>
    <w:rsid w:val="00415C12"/>
    <w:rsid w:val="004179D3"/>
    <w:rsid w:val="00431A28"/>
    <w:rsid w:val="00441E72"/>
    <w:rsid w:val="00442C40"/>
    <w:rsid w:val="00454DC7"/>
    <w:rsid w:val="00470406"/>
    <w:rsid w:val="00471893"/>
    <w:rsid w:val="004726A9"/>
    <w:rsid w:val="004818BD"/>
    <w:rsid w:val="00492EF6"/>
    <w:rsid w:val="004B036F"/>
    <w:rsid w:val="004B6C65"/>
    <w:rsid w:val="004B72BE"/>
    <w:rsid w:val="004B7391"/>
    <w:rsid w:val="004C1C3F"/>
    <w:rsid w:val="004F4250"/>
    <w:rsid w:val="00507D05"/>
    <w:rsid w:val="00517563"/>
    <w:rsid w:val="00526745"/>
    <w:rsid w:val="00537541"/>
    <w:rsid w:val="0055047C"/>
    <w:rsid w:val="0056490D"/>
    <w:rsid w:val="00583229"/>
    <w:rsid w:val="0058634A"/>
    <w:rsid w:val="00587C7A"/>
    <w:rsid w:val="005A5BE0"/>
    <w:rsid w:val="005B0C81"/>
    <w:rsid w:val="005B6A6B"/>
    <w:rsid w:val="005C7B04"/>
    <w:rsid w:val="005D1B51"/>
    <w:rsid w:val="005E0B6E"/>
    <w:rsid w:val="005E4C73"/>
    <w:rsid w:val="005E5E3E"/>
    <w:rsid w:val="005F0659"/>
    <w:rsid w:val="005F2045"/>
    <w:rsid w:val="005F2637"/>
    <w:rsid w:val="006029D3"/>
    <w:rsid w:val="006319EC"/>
    <w:rsid w:val="0065217E"/>
    <w:rsid w:val="00663A44"/>
    <w:rsid w:val="0067423F"/>
    <w:rsid w:val="00680665"/>
    <w:rsid w:val="00681A03"/>
    <w:rsid w:val="00684346"/>
    <w:rsid w:val="00685063"/>
    <w:rsid w:val="006A072A"/>
    <w:rsid w:val="006B2F2E"/>
    <w:rsid w:val="006B4DFA"/>
    <w:rsid w:val="006C5AEF"/>
    <w:rsid w:val="006C7F61"/>
    <w:rsid w:val="006F1420"/>
    <w:rsid w:val="006F4099"/>
    <w:rsid w:val="00730ECA"/>
    <w:rsid w:val="0073264F"/>
    <w:rsid w:val="00735951"/>
    <w:rsid w:val="007360B7"/>
    <w:rsid w:val="00742AD6"/>
    <w:rsid w:val="007460F7"/>
    <w:rsid w:val="00751AA5"/>
    <w:rsid w:val="007534C1"/>
    <w:rsid w:val="00764AD7"/>
    <w:rsid w:val="00780438"/>
    <w:rsid w:val="00781476"/>
    <w:rsid w:val="00787028"/>
    <w:rsid w:val="00794161"/>
    <w:rsid w:val="00794896"/>
    <w:rsid w:val="007A03A5"/>
    <w:rsid w:val="007D022B"/>
    <w:rsid w:val="007E7B97"/>
    <w:rsid w:val="00834AF2"/>
    <w:rsid w:val="0084010E"/>
    <w:rsid w:val="00851934"/>
    <w:rsid w:val="00854672"/>
    <w:rsid w:val="00863EF6"/>
    <w:rsid w:val="0088157B"/>
    <w:rsid w:val="008839B5"/>
    <w:rsid w:val="00890626"/>
    <w:rsid w:val="00892BB9"/>
    <w:rsid w:val="00896850"/>
    <w:rsid w:val="008A27F8"/>
    <w:rsid w:val="008B59F8"/>
    <w:rsid w:val="008F2D42"/>
    <w:rsid w:val="00902C14"/>
    <w:rsid w:val="009060D6"/>
    <w:rsid w:val="009102B4"/>
    <w:rsid w:val="00917769"/>
    <w:rsid w:val="00917B3B"/>
    <w:rsid w:val="00920F90"/>
    <w:rsid w:val="0092403E"/>
    <w:rsid w:val="00925229"/>
    <w:rsid w:val="0093181E"/>
    <w:rsid w:val="00944116"/>
    <w:rsid w:val="009446FE"/>
    <w:rsid w:val="00947E3A"/>
    <w:rsid w:val="00957489"/>
    <w:rsid w:val="0095759E"/>
    <w:rsid w:val="00962C0D"/>
    <w:rsid w:val="00970981"/>
    <w:rsid w:val="009716B0"/>
    <w:rsid w:val="00984659"/>
    <w:rsid w:val="0099426F"/>
    <w:rsid w:val="009942D8"/>
    <w:rsid w:val="009A31C1"/>
    <w:rsid w:val="009B4346"/>
    <w:rsid w:val="009C3C79"/>
    <w:rsid w:val="009C56F8"/>
    <w:rsid w:val="009D6958"/>
    <w:rsid w:val="00A03CEC"/>
    <w:rsid w:val="00A1274E"/>
    <w:rsid w:val="00A14308"/>
    <w:rsid w:val="00A228FC"/>
    <w:rsid w:val="00A320A7"/>
    <w:rsid w:val="00A51238"/>
    <w:rsid w:val="00A51892"/>
    <w:rsid w:val="00A57E7A"/>
    <w:rsid w:val="00A72BB5"/>
    <w:rsid w:val="00A97A2F"/>
    <w:rsid w:val="00AA2FE8"/>
    <w:rsid w:val="00AE0B15"/>
    <w:rsid w:val="00AF6CF5"/>
    <w:rsid w:val="00B17EA7"/>
    <w:rsid w:val="00B30A27"/>
    <w:rsid w:val="00B40CF6"/>
    <w:rsid w:val="00B54EA7"/>
    <w:rsid w:val="00B63519"/>
    <w:rsid w:val="00B63E3F"/>
    <w:rsid w:val="00B66AE7"/>
    <w:rsid w:val="00B831EE"/>
    <w:rsid w:val="00B94DEE"/>
    <w:rsid w:val="00BA1229"/>
    <w:rsid w:val="00BA12B6"/>
    <w:rsid w:val="00BA582F"/>
    <w:rsid w:val="00BB596C"/>
    <w:rsid w:val="00BC1086"/>
    <w:rsid w:val="00BC3836"/>
    <w:rsid w:val="00BC7E0D"/>
    <w:rsid w:val="00BE1D98"/>
    <w:rsid w:val="00BE2A41"/>
    <w:rsid w:val="00BE5826"/>
    <w:rsid w:val="00BE64FC"/>
    <w:rsid w:val="00BF3C80"/>
    <w:rsid w:val="00BF47A0"/>
    <w:rsid w:val="00C02188"/>
    <w:rsid w:val="00C2478A"/>
    <w:rsid w:val="00C27522"/>
    <w:rsid w:val="00C31E4C"/>
    <w:rsid w:val="00C542AA"/>
    <w:rsid w:val="00C56B05"/>
    <w:rsid w:val="00C57B2E"/>
    <w:rsid w:val="00C62452"/>
    <w:rsid w:val="00C70F1F"/>
    <w:rsid w:val="00C71898"/>
    <w:rsid w:val="00C80FDD"/>
    <w:rsid w:val="00C92D1B"/>
    <w:rsid w:val="00C960F7"/>
    <w:rsid w:val="00C9653E"/>
    <w:rsid w:val="00CB0523"/>
    <w:rsid w:val="00CB1698"/>
    <w:rsid w:val="00CC3038"/>
    <w:rsid w:val="00CD16D4"/>
    <w:rsid w:val="00D141D9"/>
    <w:rsid w:val="00D153B6"/>
    <w:rsid w:val="00D3471D"/>
    <w:rsid w:val="00D37E3B"/>
    <w:rsid w:val="00D42170"/>
    <w:rsid w:val="00D45D5C"/>
    <w:rsid w:val="00D47C2F"/>
    <w:rsid w:val="00D53A1B"/>
    <w:rsid w:val="00D54CCE"/>
    <w:rsid w:val="00D60A71"/>
    <w:rsid w:val="00D748E2"/>
    <w:rsid w:val="00D77B14"/>
    <w:rsid w:val="00D81DB1"/>
    <w:rsid w:val="00D83C99"/>
    <w:rsid w:val="00D87C76"/>
    <w:rsid w:val="00D91230"/>
    <w:rsid w:val="00D94C44"/>
    <w:rsid w:val="00D9777A"/>
    <w:rsid w:val="00DA4974"/>
    <w:rsid w:val="00DA5609"/>
    <w:rsid w:val="00DA762E"/>
    <w:rsid w:val="00DE3F8C"/>
    <w:rsid w:val="00DF7AC0"/>
    <w:rsid w:val="00E02843"/>
    <w:rsid w:val="00E02A92"/>
    <w:rsid w:val="00E129DF"/>
    <w:rsid w:val="00E15F9D"/>
    <w:rsid w:val="00E26655"/>
    <w:rsid w:val="00E34C45"/>
    <w:rsid w:val="00E6282D"/>
    <w:rsid w:val="00E646B9"/>
    <w:rsid w:val="00E6649E"/>
    <w:rsid w:val="00E76F92"/>
    <w:rsid w:val="00E85491"/>
    <w:rsid w:val="00E855D2"/>
    <w:rsid w:val="00E97033"/>
    <w:rsid w:val="00E975E0"/>
    <w:rsid w:val="00EA1E5A"/>
    <w:rsid w:val="00EB44AC"/>
    <w:rsid w:val="00EE1BB5"/>
    <w:rsid w:val="00EE3C1F"/>
    <w:rsid w:val="00F01FBB"/>
    <w:rsid w:val="00F03B9D"/>
    <w:rsid w:val="00F03EB5"/>
    <w:rsid w:val="00F108E9"/>
    <w:rsid w:val="00F26D51"/>
    <w:rsid w:val="00F82E07"/>
    <w:rsid w:val="00F87D44"/>
    <w:rsid w:val="00F948E9"/>
    <w:rsid w:val="00FA0455"/>
    <w:rsid w:val="00FB4ED1"/>
    <w:rsid w:val="00FB5C66"/>
    <w:rsid w:val="00FC6D7A"/>
    <w:rsid w:val="00FD1710"/>
    <w:rsid w:val="00FD1D12"/>
    <w:rsid w:val="00FF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7D9125"/>
  <w15:docId w15:val="{45CAFA37-BB5B-4E99-8637-F02C3E682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E4C7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66AE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"/>
    <w:qFormat/>
    <w:rsid w:val="00C6245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6490D"/>
    <w:pPr>
      <w:spacing w:before="100" w:beforeAutospacing="1" w:after="100" w:afterAutospacing="1"/>
    </w:pPr>
  </w:style>
  <w:style w:type="paragraph" w:styleId="a4">
    <w:name w:val="Body Text"/>
    <w:basedOn w:val="a"/>
    <w:link w:val="a5"/>
    <w:rsid w:val="00854672"/>
    <w:pPr>
      <w:spacing w:after="120"/>
    </w:pPr>
  </w:style>
  <w:style w:type="character" w:customStyle="1" w:styleId="a5">
    <w:name w:val="Основной текст Знак"/>
    <w:link w:val="a4"/>
    <w:rsid w:val="00854672"/>
    <w:rPr>
      <w:sz w:val="24"/>
      <w:szCs w:val="24"/>
    </w:rPr>
  </w:style>
  <w:style w:type="character" w:styleId="a6">
    <w:name w:val="Hyperlink"/>
    <w:rsid w:val="00787028"/>
    <w:rPr>
      <w:color w:val="0563C1"/>
      <w:u w:val="single"/>
    </w:rPr>
  </w:style>
  <w:style w:type="paragraph" w:styleId="a7">
    <w:name w:val="Balloon Text"/>
    <w:basedOn w:val="a"/>
    <w:link w:val="a8"/>
    <w:rsid w:val="00863EF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863EF6"/>
    <w:rPr>
      <w:rFonts w:ascii="Segoe UI" w:hAnsi="Segoe UI" w:cs="Segoe UI"/>
      <w:sz w:val="18"/>
      <w:szCs w:val="18"/>
    </w:rPr>
  </w:style>
  <w:style w:type="table" w:styleId="a9">
    <w:name w:val="Table Grid"/>
    <w:basedOn w:val="a1"/>
    <w:rsid w:val="00863EF6"/>
    <w:rPr>
      <w:rFonts w:ascii="Calibri" w:eastAsia="SimSun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63EF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Обычный1"/>
    <w:rsid w:val="00794161"/>
    <w:rPr>
      <w:snapToGrid w:val="0"/>
    </w:rPr>
  </w:style>
  <w:style w:type="paragraph" w:styleId="31">
    <w:name w:val="Body Text Indent 3"/>
    <w:basedOn w:val="a"/>
    <w:link w:val="32"/>
    <w:rsid w:val="0079416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794161"/>
    <w:rPr>
      <w:sz w:val="16"/>
      <w:szCs w:val="16"/>
    </w:rPr>
  </w:style>
  <w:style w:type="character" w:styleId="ab">
    <w:name w:val="Strong"/>
    <w:uiPriority w:val="22"/>
    <w:qFormat/>
    <w:rsid w:val="0032006A"/>
    <w:rPr>
      <w:b/>
      <w:bCs/>
    </w:rPr>
  </w:style>
  <w:style w:type="character" w:customStyle="1" w:styleId="apple-converted-space">
    <w:name w:val="apple-converted-space"/>
    <w:rsid w:val="0032006A"/>
  </w:style>
  <w:style w:type="character" w:customStyle="1" w:styleId="30">
    <w:name w:val="Заголовок 3 Знак"/>
    <w:link w:val="3"/>
    <w:uiPriority w:val="9"/>
    <w:rsid w:val="00C62452"/>
    <w:rPr>
      <w:b/>
      <w:bCs/>
      <w:sz w:val="27"/>
      <w:szCs w:val="27"/>
    </w:rPr>
  </w:style>
  <w:style w:type="character" w:customStyle="1" w:styleId="10">
    <w:name w:val="Заголовок 1 Знак"/>
    <w:link w:val="1"/>
    <w:rsid w:val="00B66AE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c">
    <w:name w:val="FollowedHyperlink"/>
    <w:basedOn w:val="a0"/>
    <w:semiHidden/>
    <w:unhideWhenUsed/>
    <w:rsid w:val="007A03A5"/>
    <w:rPr>
      <w:color w:val="800080" w:themeColor="followed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E64FC"/>
    <w:rPr>
      <w:color w:val="605E5C"/>
      <w:shd w:val="clear" w:color="auto" w:fill="E1DFDD"/>
    </w:rPr>
  </w:style>
  <w:style w:type="character" w:styleId="ad">
    <w:name w:val="annotation reference"/>
    <w:basedOn w:val="a0"/>
    <w:semiHidden/>
    <w:unhideWhenUsed/>
    <w:rsid w:val="00970981"/>
    <w:rPr>
      <w:sz w:val="16"/>
      <w:szCs w:val="16"/>
    </w:rPr>
  </w:style>
  <w:style w:type="paragraph" w:styleId="ae">
    <w:name w:val="annotation text"/>
    <w:basedOn w:val="a"/>
    <w:link w:val="af"/>
    <w:semiHidden/>
    <w:unhideWhenUsed/>
    <w:rsid w:val="00970981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semiHidden/>
    <w:rsid w:val="00970981"/>
  </w:style>
  <w:style w:type="paragraph" w:styleId="af0">
    <w:name w:val="annotation subject"/>
    <w:basedOn w:val="ae"/>
    <w:next w:val="ae"/>
    <w:link w:val="af1"/>
    <w:semiHidden/>
    <w:unhideWhenUsed/>
    <w:rsid w:val="00970981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970981"/>
    <w:rPr>
      <w:b/>
      <w:bCs/>
    </w:rPr>
  </w:style>
  <w:style w:type="paragraph" w:styleId="af2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"/>
    <w:basedOn w:val="a"/>
    <w:link w:val="af3"/>
    <w:uiPriority w:val="99"/>
    <w:qFormat/>
    <w:rsid w:val="00CB1698"/>
    <w:rPr>
      <w:sz w:val="20"/>
      <w:szCs w:val="20"/>
    </w:rPr>
  </w:style>
  <w:style w:type="character" w:customStyle="1" w:styleId="af3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2"/>
    <w:uiPriority w:val="99"/>
    <w:rsid w:val="00CB1698"/>
  </w:style>
  <w:style w:type="character" w:styleId="af4">
    <w:name w:val="footnote reference"/>
    <w:basedOn w:val="a0"/>
    <w:uiPriority w:val="99"/>
    <w:semiHidden/>
    <w:rsid w:val="00CB1698"/>
    <w:rPr>
      <w:vertAlign w:val="superscript"/>
    </w:rPr>
  </w:style>
  <w:style w:type="paragraph" w:styleId="af5">
    <w:name w:val="header"/>
    <w:basedOn w:val="a"/>
    <w:link w:val="af6"/>
    <w:unhideWhenUsed/>
    <w:rsid w:val="003559EB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rsid w:val="003559EB"/>
    <w:rPr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3559EB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3559EB"/>
    <w:rPr>
      <w:sz w:val="24"/>
      <w:szCs w:val="24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D47C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81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95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83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737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760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185261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7245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8252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66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ov@rambl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52BDE-68C5-4A42-9D3D-55557181A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первой международной научно-практической конференции</vt:lpstr>
    </vt:vector>
  </TitlesOfParts>
  <Company/>
  <LinksUpToDate>false</LinksUpToDate>
  <CharactersWithSpaces>1687</CharactersWithSpaces>
  <SharedDoc>false</SharedDoc>
  <HLinks>
    <vt:vector size="24" baseType="variant">
      <vt:variant>
        <vt:i4>5898346</vt:i4>
      </vt:variant>
      <vt:variant>
        <vt:i4>9</vt:i4>
      </vt:variant>
      <vt:variant>
        <vt:i4>0</vt:i4>
      </vt:variant>
      <vt:variant>
        <vt:i4>5</vt:i4>
      </vt:variant>
      <vt:variant>
        <vt:lpwstr>mailto:glv2010@yandex.ru</vt:lpwstr>
      </vt:variant>
      <vt:variant>
        <vt:lpwstr/>
      </vt:variant>
      <vt:variant>
        <vt:i4>7143443</vt:i4>
      </vt:variant>
      <vt:variant>
        <vt:i4>6</vt:i4>
      </vt:variant>
      <vt:variant>
        <vt:i4>0</vt:i4>
      </vt:variant>
      <vt:variant>
        <vt:i4>5</vt:i4>
      </vt:variant>
      <vt:variant>
        <vt:lpwstr>mailto:chuprova-og@isea.ru</vt:lpwstr>
      </vt:variant>
      <vt:variant>
        <vt:lpwstr/>
      </vt:variant>
      <vt:variant>
        <vt:i4>2228234</vt:i4>
      </vt:variant>
      <vt:variant>
        <vt:i4>3</vt:i4>
      </vt:variant>
      <vt:variant>
        <vt:i4>0</vt:i4>
      </vt:variant>
      <vt:variant>
        <vt:i4>5</vt:i4>
      </vt:variant>
      <vt:variant>
        <vt:lpwstr>mailto:kontrimovich@yandex.ru</vt:lpwstr>
      </vt:variant>
      <vt:variant>
        <vt:lpwstr/>
      </vt:variant>
      <vt:variant>
        <vt:i4>6881288</vt:i4>
      </vt:variant>
      <vt:variant>
        <vt:i4>0</vt:i4>
      </vt:variant>
      <vt:variant>
        <vt:i4>0</vt:i4>
      </vt:variant>
      <vt:variant>
        <vt:i4>5</vt:i4>
      </vt:variant>
      <vt:variant>
        <vt:lpwstr>mailto:conf.bgu@yandex.ru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первой международной научно-практической конференции</dc:title>
  <dc:subject/>
  <dc:creator>дом</dc:creator>
  <cp:keywords/>
  <cp:lastModifiedBy>Egg or No</cp:lastModifiedBy>
  <cp:revision>41</cp:revision>
  <cp:lastPrinted>2016-11-10T07:54:00Z</cp:lastPrinted>
  <dcterms:created xsi:type="dcterms:W3CDTF">2023-09-25T02:13:00Z</dcterms:created>
  <dcterms:modified xsi:type="dcterms:W3CDTF">2026-09-17T10:43:00Z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-1963017394</vt:i4>
  </property>
  <property fmtid="{D5CDD505-2E9C-101B-9397-08002B2CF9AE}" pid="3" name="_NewReviewCycle">
    <vt:lpwstr/>
  </property>
  <property fmtid="{D5CDD505-2E9C-101B-9397-08002B2CF9AE}" pid="4" name="_EmailSubject">
    <vt:lpwstr>информационное письмо</vt:lpwstr>
  </property>
  <property fmtid="{D5CDD505-2E9C-101B-9397-08002B2CF9AE}" pid="5" name="_AuthorEmail">
    <vt:lpwstr>chuprova-og@isea.ru</vt:lpwstr>
  </property>
  <property fmtid="{D5CDD505-2E9C-101B-9397-08002B2CF9AE}" pid="6" name="_AuthorEmailDisplayName">
    <vt:lpwstr>Чупрова Оксана Георгиевна</vt:lpwstr>
  </property>
  <property fmtid="{D5CDD505-2E9C-101B-9397-08002B2CF9AE}" pid="7" name="_ReviewingToolsShownOnce">
    <vt:lpwstr/>
  </property>
</Properties>
</file>