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Выбранное направление: Основные направления модернизации социально-экономического потенциала регионов РФ</w:t>
      </w:r>
    </w:p>
    <w:p w:rsid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В. А. Константинова</w:t>
      </w:r>
    </w:p>
    <w:p w:rsid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ЭКОНОМИЧЕСКОЕ И СОЦИАЛЬНОЕ РАЗВИТИЕ ДАЛЬНЕГО ВОСТОКА И БАЙКАЛЬСКОГО РЕГИОНА НА ПЕРИОД ДО 2018 ГОДА</w:t>
      </w:r>
    </w:p>
    <w:p w:rsid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</w:p>
    <w:p w:rsidR="00531FA0" w:rsidRDefault="00652C66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Проводится анализ Постановления</w:t>
      </w:r>
      <w:r w:rsidRPr="00652C66">
        <w:rPr>
          <w:color w:val="000000"/>
          <w:sz w:val="28"/>
          <w:szCs w:val="28"/>
        </w:rPr>
        <w:t xml:space="preserve"> Правительства РФ от 15.04.1996 N 480 (ред. от 28.12.2016) "Об утверждении федеральной целевой программы "Экономическое и социальное развитие Дальнего Востока и Байкальского региона на период до 2018 года"</w:t>
      </w:r>
      <w:r w:rsidR="00531F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В ходе данного анализа рассматриваются направления модернизации социально-экономического потенциала Дальнего Востока и Байкальского региона</w:t>
      </w:r>
      <w:r w:rsidR="00321700">
        <w:rPr>
          <w:color w:val="000000"/>
          <w:sz w:val="28"/>
          <w:szCs w:val="28"/>
        </w:rPr>
        <w:t>, мероприятия программы социально-экономического развития</w:t>
      </w:r>
      <w:r w:rsidR="00321700" w:rsidRPr="00321700">
        <w:t xml:space="preserve"> </w:t>
      </w:r>
      <w:r w:rsidR="00321700" w:rsidRPr="00321700">
        <w:rPr>
          <w:color w:val="000000"/>
          <w:sz w:val="28"/>
          <w:szCs w:val="28"/>
        </w:rPr>
        <w:t>Дальнего Востока и Байкальского региона</w:t>
      </w:r>
      <w:r w:rsidR="00321700">
        <w:rPr>
          <w:color w:val="000000"/>
          <w:sz w:val="28"/>
          <w:szCs w:val="28"/>
        </w:rPr>
        <w:t xml:space="preserve"> и анализируется степень реализации данных мероприятий на момент начала  2019 года, а также приводится взгляд автора статьи</w:t>
      </w:r>
      <w:r w:rsidR="00E6216E">
        <w:rPr>
          <w:color w:val="000000"/>
          <w:sz w:val="28"/>
          <w:szCs w:val="28"/>
        </w:rPr>
        <w:t xml:space="preserve"> на приоритет</w:t>
      </w:r>
      <w:r w:rsidR="00321700">
        <w:rPr>
          <w:color w:val="000000"/>
          <w:sz w:val="28"/>
          <w:szCs w:val="28"/>
        </w:rPr>
        <w:t>ность тех или иных мероприятий программы социально-экономического развития региона.</w:t>
      </w:r>
    </w:p>
    <w:p w:rsid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Ключевые слова</w:t>
      </w:r>
      <w:r>
        <w:rPr>
          <w:color w:val="000000"/>
          <w:sz w:val="28"/>
          <w:szCs w:val="28"/>
        </w:rPr>
        <w:t>:</w:t>
      </w:r>
      <w:r w:rsidR="00321700">
        <w:rPr>
          <w:color w:val="000000"/>
          <w:sz w:val="28"/>
          <w:szCs w:val="28"/>
        </w:rPr>
        <w:t xml:space="preserve"> </w:t>
      </w:r>
      <w:r w:rsidR="00E6216E">
        <w:rPr>
          <w:color w:val="000000"/>
          <w:sz w:val="28"/>
          <w:szCs w:val="28"/>
        </w:rPr>
        <w:t xml:space="preserve">федеральная </w:t>
      </w:r>
      <w:r w:rsidR="00321700">
        <w:rPr>
          <w:color w:val="000000"/>
          <w:sz w:val="28"/>
          <w:szCs w:val="28"/>
        </w:rPr>
        <w:t>программа</w:t>
      </w:r>
      <w:r w:rsidR="00E6216E">
        <w:rPr>
          <w:color w:val="000000"/>
          <w:sz w:val="28"/>
          <w:szCs w:val="28"/>
        </w:rPr>
        <w:t>;</w:t>
      </w:r>
      <w:r w:rsidR="00321700">
        <w:rPr>
          <w:color w:val="000000"/>
          <w:sz w:val="28"/>
          <w:szCs w:val="28"/>
        </w:rPr>
        <w:t xml:space="preserve"> социально-экономиче</w:t>
      </w:r>
      <w:r w:rsidR="00E6216E">
        <w:rPr>
          <w:color w:val="000000"/>
          <w:sz w:val="28"/>
          <w:szCs w:val="28"/>
        </w:rPr>
        <w:t>ское развитие</w:t>
      </w:r>
      <w:r w:rsidR="00321700">
        <w:rPr>
          <w:color w:val="000000"/>
          <w:sz w:val="28"/>
          <w:szCs w:val="28"/>
        </w:rPr>
        <w:t>; мероприятия</w:t>
      </w:r>
      <w:r w:rsidR="00392938">
        <w:rPr>
          <w:color w:val="000000"/>
          <w:sz w:val="28"/>
          <w:szCs w:val="28"/>
        </w:rPr>
        <w:t xml:space="preserve"> программы;</w:t>
      </w:r>
      <w:r w:rsidR="00E6216E">
        <w:rPr>
          <w:color w:val="000000"/>
          <w:sz w:val="28"/>
          <w:szCs w:val="28"/>
        </w:rPr>
        <w:t xml:space="preserve"> приоритетность мероприятий; направления программы</w:t>
      </w:r>
      <w:r>
        <w:rPr>
          <w:color w:val="000000"/>
          <w:sz w:val="28"/>
          <w:szCs w:val="28"/>
        </w:rPr>
        <w:t>.</w:t>
      </w:r>
    </w:p>
    <w:p w:rsid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</w:p>
    <w:p w:rsidR="00531FA0" w:rsidRP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531FA0">
        <w:rPr>
          <w:b/>
          <w:color w:val="000000"/>
          <w:sz w:val="28"/>
          <w:szCs w:val="28"/>
          <w:lang w:val="en-US"/>
        </w:rPr>
        <w:t xml:space="preserve">V.A. </w:t>
      </w:r>
      <w:proofErr w:type="spellStart"/>
      <w:r w:rsidRPr="00531FA0">
        <w:rPr>
          <w:b/>
          <w:color w:val="000000"/>
          <w:sz w:val="28"/>
          <w:szCs w:val="28"/>
          <w:lang w:val="en-US"/>
        </w:rPr>
        <w:t>Konstsntinova</w:t>
      </w:r>
      <w:proofErr w:type="spellEnd"/>
    </w:p>
    <w:p w:rsidR="00531FA0" w:rsidRP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  <w:lang w:val="en-US"/>
        </w:rPr>
      </w:pPr>
      <w:r w:rsidRPr="00531FA0">
        <w:rPr>
          <w:color w:val="000000"/>
          <w:sz w:val="28"/>
          <w:szCs w:val="28"/>
          <w:lang w:val="en-US"/>
        </w:rPr>
        <w:t> </w:t>
      </w:r>
      <w:r w:rsidRPr="00531FA0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ECONOMIC AND SOCIAL DEVELOPMENT OF THE FAR EAST AND THE BAIKAL REGION FOR THE PERIOD UNTIL 2018</w:t>
      </w:r>
    </w:p>
    <w:p w:rsidR="00392938" w:rsidRPr="00392938" w:rsidRDefault="00392938" w:rsidP="00E6216E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392938">
        <w:rPr>
          <w:color w:val="000000"/>
          <w:sz w:val="28"/>
          <w:szCs w:val="28"/>
          <w:lang w:val="en-US"/>
        </w:rPr>
        <w:t xml:space="preserve">The </w:t>
      </w:r>
      <w:r>
        <w:rPr>
          <w:color w:val="000000"/>
          <w:sz w:val="28"/>
          <w:szCs w:val="28"/>
          <w:lang w:val="en-US"/>
        </w:rPr>
        <w:t>article presents</w:t>
      </w:r>
      <w:r w:rsidRPr="00392938">
        <w:rPr>
          <w:color w:val="000000"/>
          <w:sz w:val="28"/>
          <w:szCs w:val="28"/>
          <w:lang w:val="en-US"/>
        </w:rPr>
        <w:t xml:space="preserve"> analysis of the Decree of the Government of the Russian Federation of April 15, 1996 N 48</w:t>
      </w:r>
      <w:r>
        <w:rPr>
          <w:color w:val="000000"/>
          <w:sz w:val="28"/>
          <w:szCs w:val="28"/>
          <w:lang w:val="en-US"/>
        </w:rPr>
        <w:t>0 (as amended on 12/28/2016) “About the</w:t>
      </w:r>
      <w:r w:rsidRPr="00392938">
        <w:rPr>
          <w:color w:val="000000"/>
          <w:sz w:val="28"/>
          <w:szCs w:val="28"/>
          <w:lang w:val="en-US"/>
        </w:rPr>
        <w:t xml:space="preserve"> approval of the federal target program Economic and Social Development of the Far East and the Ba</w:t>
      </w:r>
      <w:r>
        <w:rPr>
          <w:color w:val="000000"/>
          <w:sz w:val="28"/>
          <w:szCs w:val="28"/>
          <w:lang w:val="en-US"/>
        </w:rPr>
        <w:t>ikal Region for the Period until</w:t>
      </w:r>
      <w:r w:rsidRPr="00392938">
        <w:rPr>
          <w:color w:val="000000"/>
          <w:sz w:val="28"/>
          <w:szCs w:val="28"/>
          <w:lang w:val="en-US"/>
        </w:rPr>
        <w:t xml:space="preserve"> 2018.” In the course of this analysis, direction</w:t>
      </w:r>
      <w:r>
        <w:rPr>
          <w:color w:val="000000"/>
          <w:sz w:val="28"/>
          <w:szCs w:val="28"/>
          <w:lang w:val="en-US"/>
        </w:rPr>
        <w:t xml:space="preserve">s of modernization of the social and </w:t>
      </w:r>
      <w:r w:rsidRPr="00392938">
        <w:rPr>
          <w:color w:val="000000"/>
          <w:sz w:val="28"/>
          <w:szCs w:val="28"/>
          <w:lang w:val="en-US"/>
        </w:rPr>
        <w:t>economic potential of the Far East and the Baikal region, program activities</w:t>
      </w:r>
      <w:r w:rsidR="00B302E0">
        <w:rPr>
          <w:color w:val="000000"/>
          <w:sz w:val="28"/>
          <w:szCs w:val="28"/>
          <w:lang w:val="en-US"/>
        </w:rPr>
        <w:t xml:space="preserve"> of social and </w:t>
      </w:r>
      <w:r w:rsidRPr="00392938">
        <w:rPr>
          <w:color w:val="000000"/>
          <w:sz w:val="28"/>
          <w:szCs w:val="28"/>
          <w:lang w:val="en-US"/>
        </w:rPr>
        <w:t>economic development of the Far East and t</w:t>
      </w:r>
      <w:r w:rsidR="00B302E0">
        <w:rPr>
          <w:color w:val="000000"/>
          <w:sz w:val="28"/>
          <w:szCs w:val="28"/>
          <w:lang w:val="en-US"/>
        </w:rPr>
        <w:t xml:space="preserve">he Baikal region </w:t>
      </w:r>
      <w:r w:rsidRPr="00392938">
        <w:rPr>
          <w:color w:val="000000"/>
          <w:sz w:val="28"/>
          <w:szCs w:val="28"/>
          <w:lang w:val="en-US"/>
        </w:rPr>
        <w:t>and analyzes the degree of imple</w:t>
      </w:r>
      <w:r w:rsidR="00B302E0">
        <w:rPr>
          <w:color w:val="000000"/>
          <w:sz w:val="28"/>
          <w:szCs w:val="28"/>
          <w:lang w:val="en-US"/>
        </w:rPr>
        <w:t>mentation of these activities to</w:t>
      </w:r>
      <w:r w:rsidRPr="00392938">
        <w:rPr>
          <w:color w:val="000000"/>
          <w:sz w:val="28"/>
          <w:szCs w:val="28"/>
          <w:lang w:val="en-US"/>
        </w:rPr>
        <w:t xml:space="preserve"> the beginning of 2019</w:t>
      </w:r>
      <w:r w:rsidR="00B302E0">
        <w:rPr>
          <w:color w:val="000000"/>
          <w:sz w:val="28"/>
          <w:szCs w:val="28"/>
          <w:lang w:val="en-US"/>
        </w:rPr>
        <w:t>.</w:t>
      </w:r>
      <w:r w:rsidRPr="00392938">
        <w:rPr>
          <w:color w:val="000000"/>
          <w:sz w:val="28"/>
          <w:szCs w:val="28"/>
          <w:lang w:val="en-US"/>
        </w:rPr>
        <w:t xml:space="preserve"> This article also provides an opinion of the author of the article on the priority of various measures of the program for the socio-econ</w:t>
      </w:r>
      <w:r>
        <w:rPr>
          <w:color w:val="000000"/>
          <w:sz w:val="28"/>
          <w:szCs w:val="28"/>
          <w:lang w:val="en-US"/>
        </w:rPr>
        <w:t>omic development of the region.</w:t>
      </w:r>
    </w:p>
    <w:p w:rsidR="00531FA0" w:rsidRPr="00E6216E" w:rsidRDefault="00392938" w:rsidP="00E6216E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392938">
        <w:rPr>
          <w:i/>
          <w:color w:val="000000"/>
          <w:sz w:val="28"/>
          <w:szCs w:val="28"/>
          <w:lang w:val="en-US"/>
        </w:rPr>
        <w:t>Keywords</w:t>
      </w:r>
      <w:r w:rsidR="00B302E0">
        <w:rPr>
          <w:color w:val="000000"/>
          <w:sz w:val="28"/>
          <w:szCs w:val="28"/>
          <w:lang w:val="en-US"/>
        </w:rPr>
        <w:t xml:space="preserve">: </w:t>
      </w:r>
      <w:r w:rsidR="00E6216E">
        <w:rPr>
          <w:color w:val="000000"/>
          <w:sz w:val="28"/>
          <w:szCs w:val="28"/>
          <w:lang w:val="en-US"/>
        </w:rPr>
        <w:t xml:space="preserve">federal program; social and </w:t>
      </w:r>
      <w:r w:rsidR="00E6216E" w:rsidRPr="00E6216E">
        <w:rPr>
          <w:color w:val="000000"/>
          <w:sz w:val="28"/>
          <w:szCs w:val="28"/>
          <w:lang w:val="en-US"/>
        </w:rPr>
        <w:t>economic development; program activities; priority of activities; directions of the program.</w:t>
      </w:r>
    </w:p>
    <w:p w:rsidR="00531FA0" w:rsidRP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  <w:lang w:val="en-US"/>
        </w:rPr>
      </w:pPr>
    </w:p>
    <w:p w:rsidR="00531FA0" w:rsidRDefault="00D12EDF" w:rsidP="00EE4C4C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</w:t>
      </w:r>
      <w:r w:rsidR="00090547" w:rsidRPr="00090547">
        <w:rPr>
          <w:color w:val="000000"/>
          <w:sz w:val="28"/>
          <w:szCs w:val="28"/>
        </w:rPr>
        <w:t xml:space="preserve"> федеральной целевой програ</w:t>
      </w:r>
      <w:r>
        <w:rPr>
          <w:color w:val="000000"/>
          <w:sz w:val="28"/>
          <w:szCs w:val="28"/>
        </w:rPr>
        <w:t>ммы</w:t>
      </w:r>
      <w:r w:rsidR="00090547" w:rsidRPr="00090547">
        <w:rPr>
          <w:color w:val="000000"/>
          <w:sz w:val="28"/>
          <w:szCs w:val="28"/>
        </w:rPr>
        <w:t xml:space="preserve"> "Экономическое и социальное развитие Дальнего Востока и Байкальского региона на период до 2018 года"</w:t>
      </w:r>
      <w:r w:rsidR="00090547">
        <w:rPr>
          <w:color w:val="000000"/>
          <w:sz w:val="28"/>
          <w:szCs w:val="28"/>
        </w:rPr>
        <w:t xml:space="preserve"> правительство в конце 2016 года задалось целью развития</w:t>
      </w:r>
      <w:r w:rsidR="00090547" w:rsidRPr="00090547">
        <w:rPr>
          <w:color w:val="000000"/>
          <w:sz w:val="28"/>
          <w:szCs w:val="28"/>
        </w:rPr>
        <w:t xml:space="preserve"> транспортной и энергетической инфраструктуры для обеспечения ускоренного развития Дальнего Востока и Байкальского региона и улучшения инвестиционного климата в макрорегионе.</w:t>
      </w:r>
      <w:r w:rsidR="000905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новостному источнику «</w:t>
      </w:r>
      <w:r w:rsidRPr="00D12EDF">
        <w:rPr>
          <w:color w:val="000000"/>
          <w:sz w:val="28"/>
          <w:szCs w:val="28"/>
        </w:rPr>
        <w:t>sakhalin.info</w:t>
      </w:r>
      <w:r>
        <w:rPr>
          <w:color w:val="000000"/>
          <w:sz w:val="28"/>
          <w:szCs w:val="28"/>
        </w:rPr>
        <w:t>» от 29.03.2019</w:t>
      </w:r>
      <w:r w:rsidRPr="00D12EDF">
        <w:t xml:space="preserve"> </w:t>
      </w:r>
      <w:r>
        <w:rPr>
          <w:color w:val="000000"/>
          <w:sz w:val="28"/>
          <w:szCs w:val="28"/>
        </w:rPr>
        <w:t>п</w:t>
      </w:r>
      <w:r w:rsidRPr="00D12EDF">
        <w:rPr>
          <w:color w:val="000000"/>
          <w:sz w:val="28"/>
          <w:szCs w:val="28"/>
        </w:rPr>
        <w:t xml:space="preserve">рирост инвестиций в основной капитал в 2018 </w:t>
      </w:r>
      <w:r w:rsidRPr="00D12EDF">
        <w:rPr>
          <w:color w:val="000000"/>
          <w:sz w:val="28"/>
          <w:szCs w:val="28"/>
        </w:rPr>
        <w:lastRenderedPageBreak/>
        <w:t xml:space="preserve">году в макрорегионе составил свыше 21 процента, </w:t>
      </w:r>
      <w:r>
        <w:rPr>
          <w:color w:val="000000"/>
          <w:sz w:val="28"/>
          <w:szCs w:val="28"/>
        </w:rPr>
        <w:t xml:space="preserve">тогда как </w:t>
      </w:r>
      <w:r w:rsidRPr="00D12EDF">
        <w:rPr>
          <w:color w:val="000000"/>
          <w:sz w:val="28"/>
          <w:szCs w:val="28"/>
        </w:rPr>
        <w:t>в целом по России этот показатель — 9,8 процента.</w:t>
      </w:r>
      <w:r>
        <w:rPr>
          <w:color w:val="000000"/>
          <w:sz w:val="28"/>
          <w:szCs w:val="28"/>
        </w:rPr>
        <w:t xml:space="preserve"> В соответствии с этими данными, на мой взгляд, можно считать цель федеральной программы достигнутой. Рассмотрим данную программу подробнее.</w:t>
      </w:r>
    </w:p>
    <w:p w:rsidR="00EE4C4C" w:rsidRDefault="00EE4C4C" w:rsidP="00EE4C4C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</w:t>
      </w:r>
      <w:r w:rsidRPr="00EE4C4C">
        <w:rPr>
          <w:color w:val="000000"/>
          <w:sz w:val="28"/>
          <w:szCs w:val="28"/>
        </w:rPr>
        <w:t>естве своих задач программа выделяет:</w:t>
      </w:r>
    </w:p>
    <w:p w:rsidR="00EE4C4C" w:rsidRPr="00EE4C4C" w:rsidRDefault="00EE4C4C" w:rsidP="00EE4C4C">
      <w:pPr>
        <w:pStyle w:val="a3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EE4C4C">
        <w:rPr>
          <w:color w:val="000000"/>
          <w:sz w:val="28"/>
          <w:szCs w:val="28"/>
        </w:rPr>
        <w:t xml:space="preserve">азвитие транспортной доступности и повышение качества жизни на территории Дальнего Востока и Байкальского региона за счет строительства и реконструкции </w:t>
      </w:r>
      <w:proofErr w:type="gramStart"/>
      <w:r w:rsidRPr="00EE4C4C">
        <w:rPr>
          <w:color w:val="000000"/>
          <w:sz w:val="28"/>
          <w:szCs w:val="28"/>
        </w:rPr>
        <w:t>участков</w:t>
      </w:r>
      <w:proofErr w:type="gramEnd"/>
      <w:r w:rsidRPr="00EE4C4C">
        <w:rPr>
          <w:color w:val="000000"/>
          <w:sz w:val="28"/>
          <w:szCs w:val="28"/>
        </w:rPr>
        <w:t xml:space="preserve"> автомобильных дорог рег</w:t>
      </w:r>
      <w:r>
        <w:rPr>
          <w:color w:val="000000"/>
          <w:sz w:val="28"/>
          <w:szCs w:val="28"/>
        </w:rPr>
        <w:t>ионального и местного значения;</w:t>
      </w:r>
    </w:p>
    <w:p w:rsidR="00EE4C4C" w:rsidRPr="00EE4C4C" w:rsidRDefault="00EE4C4C" w:rsidP="00EE4C4C">
      <w:pPr>
        <w:pStyle w:val="a3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E4C4C">
        <w:rPr>
          <w:color w:val="000000"/>
          <w:sz w:val="28"/>
          <w:szCs w:val="28"/>
        </w:rPr>
        <w:t>беспечение своевременного и надежного вывоза товаров, произведенных на территории Дальнего Востока, а также проходящих транзитом через территорию макрорегиона, за счет значительного увеличения пропускной способности железных д</w:t>
      </w:r>
      <w:r>
        <w:rPr>
          <w:color w:val="000000"/>
          <w:sz w:val="28"/>
          <w:szCs w:val="28"/>
        </w:rPr>
        <w:t>орог и развития морских портов;</w:t>
      </w:r>
    </w:p>
    <w:p w:rsidR="00D12EDF" w:rsidRDefault="00EE4C4C" w:rsidP="00EE4C4C">
      <w:pPr>
        <w:pStyle w:val="a3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E4C4C">
        <w:rPr>
          <w:color w:val="000000"/>
          <w:sz w:val="28"/>
          <w:szCs w:val="28"/>
        </w:rPr>
        <w:t>оздание основы для повышения мобильности населения Дальнего Востока и Байкальского региона за счет осуществления реконструкц</w:t>
      </w:r>
      <w:proofErr w:type="gramStart"/>
      <w:r w:rsidRPr="00EE4C4C">
        <w:rPr>
          <w:color w:val="000000"/>
          <w:sz w:val="28"/>
          <w:szCs w:val="28"/>
        </w:rPr>
        <w:t>ии аэ</w:t>
      </w:r>
      <w:proofErr w:type="gramEnd"/>
      <w:r w:rsidRPr="00EE4C4C">
        <w:rPr>
          <w:color w:val="000000"/>
          <w:sz w:val="28"/>
          <w:szCs w:val="28"/>
        </w:rPr>
        <w:t>ропортов регионального и местного значения</w:t>
      </w:r>
      <w:r>
        <w:rPr>
          <w:color w:val="000000"/>
          <w:sz w:val="28"/>
          <w:szCs w:val="28"/>
        </w:rPr>
        <w:t>.</w:t>
      </w:r>
    </w:p>
    <w:p w:rsidR="004A13E8" w:rsidRDefault="00B9280E" w:rsidP="00B9280E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 задачи, по своей сути являются направлениями социально-экономического развития макрорегиона. Чтобы оценить степень реализации этих направлений, мне потребуется рассмотреть некоторые запланированные в Программе мероприятия и оценить степень их выполнения на данный момент. </w:t>
      </w:r>
      <w:proofErr w:type="gramStart"/>
      <w:r>
        <w:rPr>
          <w:color w:val="000000"/>
          <w:sz w:val="28"/>
          <w:szCs w:val="28"/>
        </w:rPr>
        <w:t>Так</w:t>
      </w:r>
      <w:proofErr w:type="gramEnd"/>
      <w:r>
        <w:rPr>
          <w:color w:val="000000"/>
          <w:sz w:val="28"/>
          <w:szCs w:val="28"/>
        </w:rPr>
        <w:t xml:space="preserve"> как нам уже известно, что цель рассматриваемой Программы достигнута, то мы можем предположить и достижение большинства поставленных Программой задач</w:t>
      </w:r>
      <w:r w:rsidR="0007164E">
        <w:rPr>
          <w:color w:val="000000"/>
          <w:sz w:val="28"/>
          <w:szCs w:val="28"/>
        </w:rPr>
        <w:t>, а соответственно и мероприятий</w:t>
      </w:r>
      <w:r w:rsidR="003F22DF">
        <w:rPr>
          <w:color w:val="000000"/>
          <w:sz w:val="28"/>
          <w:szCs w:val="28"/>
        </w:rPr>
        <w:t>. Однако</w:t>
      </w:r>
      <w:proofErr w:type="gramStart"/>
      <w:r w:rsidR="003F22DF">
        <w:rPr>
          <w:color w:val="000000"/>
          <w:sz w:val="28"/>
          <w:szCs w:val="28"/>
        </w:rPr>
        <w:t>,</w:t>
      </w:r>
      <w:proofErr w:type="gramEnd"/>
      <w:r w:rsidR="003F22DF">
        <w:rPr>
          <w:color w:val="000000"/>
          <w:sz w:val="28"/>
          <w:szCs w:val="28"/>
        </w:rPr>
        <w:t xml:space="preserve"> я анализирую</w:t>
      </w:r>
      <w:r>
        <w:rPr>
          <w:color w:val="000000"/>
          <w:sz w:val="28"/>
          <w:szCs w:val="28"/>
        </w:rPr>
        <w:t xml:space="preserve"> экономическое и социальное развитие макрорегиона, в который включаются:</w:t>
      </w:r>
      <w:r w:rsidR="0007164E" w:rsidRPr="0007164E">
        <w:t xml:space="preserve"> </w:t>
      </w:r>
      <w:proofErr w:type="gramStart"/>
      <w:r w:rsidR="0007164E" w:rsidRPr="0007164E">
        <w:rPr>
          <w:color w:val="000000"/>
          <w:sz w:val="28"/>
          <w:szCs w:val="28"/>
        </w:rPr>
        <w:t>Республика Бурятия</w:t>
      </w:r>
      <w:r w:rsidR="0007164E">
        <w:rPr>
          <w:color w:val="000000"/>
          <w:sz w:val="28"/>
          <w:szCs w:val="28"/>
        </w:rPr>
        <w:t xml:space="preserve">, </w:t>
      </w:r>
      <w:r w:rsidR="0007164E" w:rsidRPr="0007164E">
        <w:rPr>
          <w:color w:val="000000"/>
          <w:sz w:val="28"/>
          <w:szCs w:val="28"/>
        </w:rPr>
        <w:t>Республика Саха (Якутия)</w:t>
      </w:r>
      <w:r w:rsidR="0007164E">
        <w:rPr>
          <w:color w:val="000000"/>
          <w:sz w:val="28"/>
          <w:szCs w:val="28"/>
        </w:rPr>
        <w:t xml:space="preserve">, </w:t>
      </w:r>
      <w:r w:rsidR="0007164E" w:rsidRPr="0007164E">
        <w:rPr>
          <w:color w:val="000000"/>
          <w:sz w:val="28"/>
          <w:szCs w:val="28"/>
        </w:rPr>
        <w:t>Забайкальский край</w:t>
      </w:r>
      <w:r w:rsidR="0007164E">
        <w:rPr>
          <w:color w:val="000000"/>
          <w:sz w:val="28"/>
          <w:szCs w:val="28"/>
        </w:rPr>
        <w:t xml:space="preserve">, </w:t>
      </w:r>
      <w:r w:rsidR="0007164E" w:rsidRPr="0007164E">
        <w:rPr>
          <w:color w:val="000000"/>
          <w:sz w:val="28"/>
          <w:szCs w:val="28"/>
        </w:rPr>
        <w:t>Камчатский край</w:t>
      </w:r>
      <w:r w:rsidR="0007164E">
        <w:rPr>
          <w:color w:val="000000"/>
          <w:sz w:val="28"/>
          <w:szCs w:val="28"/>
        </w:rPr>
        <w:t xml:space="preserve">, Приморский край, </w:t>
      </w:r>
      <w:r w:rsidR="0007164E" w:rsidRPr="0007164E">
        <w:rPr>
          <w:color w:val="000000"/>
          <w:sz w:val="28"/>
          <w:szCs w:val="28"/>
        </w:rPr>
        <w:t>Хабаровский край</w:t>
      </w:r>
      <w:r w:rsidR="0007164E">
        <w:rPr>
          <w:color w:val="000000"/>
          <w:sz w:val="28"/>
          <w:szCs w:val="28"/>
        </w:rPr>
        <w:t xml:space="preserve">, </w:t>
      </w:r>
      <w:r w:rsidR="0007164E" w:rsidRPr="0007164E">
        <w:rPr>
          <w:color w:val="000000"/>
          <w:sz w:val="28"/>
          <w:szCs w:val="28"/>
        </w:rPr>
        <w:t>Амурская область</w:t>
      </w:r>
      <w:r w:rsidR="0007164E">
        <w:rPr>
          <w:color w:val="000000"/>
          <w:sz w:val="28"/>
          <w:szCs w:val="28"/>
        </w:rPr>
        <w:t>,</w:t>
      </w:r>
      <w:r w:rsidR="0007164E" w:rsidRPr="0007164E">
        <w:t xml:space="preserve"> </w:t>
      </w:r>
      <w:r w:rsidR="0007164E" w:rsidRPr="0007164E">
        <w:rPr>
          <w:color w:val="000000"/>
          <w:sz w:val="28"/>
          <w:szCs w:val="28"/>
        </w:rPr>
        <w:t>Иркутская область</w:t>
      </w:r>
      <w:r w:rsidR="0007164E">
        <w:rPr>
          <w:color w:val="000000"/>
          <w:sz w:val="28"/>
          <w:szCs w:val="28"/>
        </w:rPr>
        <w:t xml:space="preserve">, </w:t>
      </w:r>
      <w:r w:rsidR="0007164E" w:rsidRPr="0007164E">
        <w:rPr>
          <w:color w:val="000000"/>
          <w:sz w:val="28"/>
          <w:szCs w:val="28"/>
        </w:rPr>
        <w:t>Магаданская область</w:t>
      </w:r>
      <w:r w:rsidR="0007164E">
        <w:rPr>
          <w:color w:val="000000"/>
          <w:sz w:val="28"/>
          <w:szCs w:val="28"/>
        </w:rPr>
        <w:t xml:space="preserve">, </w:t>
      </w:r>
      <w:r w:rsidR="0007164E" w:rsidRPr="0007164E">
        <w:rPr>
          <w:color w:val="000000"/>
          <w:sz w:val="28"/>
          <w:szCs w:val="28"/>
        </w:rPr>
        <w:t>Сахалинская область</w:t>
      </w:r>
      <w:r w:rsidR="0007164E">
        <w:rPr>
          <w:color w:val="000000"/>
          <w:sz w:val="28"/>
          <w:szCs w:val="28"/>
        </w:rPr>
        <w:t xml:space="preserve">, </w:t>
      </w:r>
      <w:r w:rsidR="0007164E" w:rsidRPr="0007164E">
        <w:rPr>
          <w:color w:val="000000"/>
          <w:sz w:val="28"/>
          <w:szCs w:val="28"/>
        </w:rPr>
        <w:t>Еврейская автономная область</w:t>
      </w:r>
      <w:r w:rsidR="0007164E">
        <w:rPr>
          <w:color w:val="000000"/>
          <w:sz w:val="28"/>
          <w:szCs w:val="28"/>
        </w:rPr>
        <w:t xml:space="preserve">, </w:t>
      </w:r>
      <w:r w:rsidR="0007164E" w:rsidRPr="0007164E">
        <w:rPr>
          <w:color w:val="000000"/>
          <w:sz w:val="28"/>
          <w:szCs w:val="28"/>
        </w:rPr>
        <w:t>Чукотский автономный округ</w:t>
      </w:r>
      <w:r w:rsidR="0007164E">
        <w:rPr>
          <w:color w:val="000000"/>
          <w:sz w:val="28"/>
          <w:szCs w:val="28"/>
        </w:rPr>
        <w:t>.</w:t>
      </w:r>
      <w:proofErr w:type="gramEnd"/>
      <w:r w:rsidR="0007164E">
        <w:rPr>
          <w:color w:val="000000"/>
          <w:sz w:val="28"/>
          <w:szCs w:val="28"/>
        </w:rPr>
        <w:t xml:space="preserve"> Итого, в рассматриваемый макрорегион включается двенадцать регионов и, несмотря на то, что общий прирост инвестиций радует нас своим показателем, может оказаться, что каким-то регионам уделяется несправедливо меньше внимания. Поэтому я готова изучить уровень выполнения установленных </w:t>
      </w:r>
      <w:r w:rsidR="003F22DF">
        <w:rPr>
          <w:color w:val="000000"/>
          <w:sz w:val="28"/>
          <w:szCs w:val="28"/>
        </w:rPr>
        <w:t xml:space="preserve">Программой мероприятий </w:t>
      </w:r>
      <w:r w:rsidR="00454D17">
        <w:rPr>
          <w:color w:val="000000"/>
          <w:sz w:val="28"/>
          <w:szCs w:val="28"/>
        </w:rPr>
        <w:t xml:space="preserve">по двум третям регионов макрорегиона </w:t>
      </w:r>
      <w:r w:rsidR="003F22DF">
        <w:rPr>
          <w:color w:val="000000"/>
          <w:sz w:val="28"/>
          <w:szCs w:val="28"/>
        </w:rPr>
        <w:t>и попробовать оценить их приоритетность.</w:t>
      </w:r>
      <w:r w:rsidR="00747AE2">
        <w:rPr>
          <w:color w:val="000000"/>
          <w:sz w:val="28"/>
          <w:szCs w:val="28"/>
        </w:rPr>
        <w:t xml:space="preserve"> </w:t>
      </w:r>
    </w:p>
    <w:p w:rsidR="003F22DF" w:rsidRDefault="003F22DF" w:rsidP="00B9280E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в республике Бурятия планировалось:</w:t>
      </w:r>
    </w:p>
    <w:p w:rsidR="003F22DF" w:rsidRDefault="003F22DF" w:rsidP="003F22DF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F22DF">
        <w:rPr>
          <w:color w:val="000000"/>
          <w:sz w:val="28"/>
          <w:szCs w:val="28"/>
        </w:rPr>
        <w:t xml:space="preserve">роведение работ по реконструкции участков автомобильной дороги Улан-Удэ - Турунтаево - Курумкан - Новый </w:t>
      </w:r>
      <w:proofErr w:type="spellStart"/>
      <w:r w:rsidRPr="003F22DF">
        <w:rPr>
          <w:color w:val="000000"/>
          <w:sz w:val="28"/>
          <w:szCs w:val="28"/>
        </w:rPr>
        <w:t>Уоян</w:t>
      </w:r>
      <w:proofErr w:type="spellEnd"/>
      <w:r w:rsidRPr="003F22DF">
        <w:rPr>
          <w:color w:val="000000"/>
          <w:sz w:val="28"/>
          <w:szCs w:val="28"/>
        </w:rPr>
        <w:t>.</w:t>
      </w:r>
    </w:p>
    <w:p w:rsidR="003F22DF" w:rsidRPr="003F22DF" w:rsidRDefault="003F22DF" w:rsidP="003F22DF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2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Реконструкция автомобильной дороги от автомобильной дороги Гусиноозерск </w:t>
      </w:r>
      <w:r w:rsidRPr="003F22DF">
        <w:rPr>
          <w:color w:val="000000"/>
          <w:sz w:val="28"/>
          <w:szCs w:val="28"/>
        </w:rPr>
        <w:t xml:space="preserve">- </w:t>
      </w:r>
      <w:r w:rsidRPr="003F22DF">
        <w:rPr>
          <w:rFonts w:ascii="Times New Roman" w:hAnsi="Times New Roman" w:cs="Times New Roman"/>
          <w:color w:val="000000"/>
          <w:sz w:val="28"/>
          <w:szCs w:val="28"/>
        </w:rPr>
        <w:t>Петропавловка</w:t>
      </w:r>
      <w:r w:rsidRPr="003F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Закаменск к станции Гусиное Озеро в Республике Бурятия, </w:t>
      </w:r>
      <w:proofErr w:type="gramStart"/>
      <w:r w:rsidRPr="003F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обеспечивающую</w:t>
      </w:r>
      <w:proofErr w:type="gramEnd"/>
      <w:r w:rsidRPr="003F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подъезд к </w:t>
      </w:r>
      <w:proofErr w:type="spellStart"/>
      <w:r w:rsidRPr="003F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Тамчинскому</w:t>
      </w:r>
      <w:proofErr w:type="spellEnd"/>
      <w:r w:rsidRPr="003F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дацану.</w:t>
      </w:r>
    </w:p>
    <w:p w:rsidR="003F22DF" w:rsidRPr="003F22DF" w:rsidRDefault="003F22DF" w:rsidP="003F22DF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F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аэродромного комплекса аэропорта Улан-Удэ</w:t>
      </w:r>
      <w:r w:rsidR="005F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2DF" w:rsidRDefault="00EF7CBB" w:rsidP="005F7B01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касается реконструкции дороги до Нового </w:t>
      </w:r>
      <w:proofErr w:type="spellStart"/>
      <w:r>
        <w:rPr>
          <w:color w:val="000000"/>
          <w:sz w:val="28"/>
          <w:szCs w:val="28"/>
        </w:rPr>
        <w:t>У</w:t>
      </w:r>
      <w:r w:rsidR="008648E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яна</w:t>
      </w:r>
      <w:proofErr w:type="spellEnd"/>
      <w:r>
        <w:rPr>
          <w:color w:val="000000"/>
          <w:sz w:val="28"/>
          <w:szCs w:val="28"/>
        </w:rPr>
        <w:t>, то это действительно м</w:t>
      </w:r>
      <w:r w:rsidR="00257F44">
        <w:rPr>
          <w:color w:val="000000"/>
          <w:sz w:val="28"/>
          <w:szCs w:val="28"/>
        </w:rPr>
        <w:t xml:space="preserve">асштабный инвестиционный проект, планируемые вложения по которому должны были составлять 2,3 миллиарда рублей. Однако, к 07.03.2019, согласно новостному источнику, подрядчиком было освоено лишь 350 миллионов. </w:t>
      </w:r>
      <w:r w:rsidR="00C50EC6">
        <w:rPr>
          <w:color w:val="000000"/>
          <w:sz w:val="28"/>
          <w:szCs w:val="28"/>
        </w:rPr>
        <w:t xml:space="preserve">И в связи с таким серьезным недостатком финансирования, данное мероприятие не было исполнено и вряд ли сможет быть закончено в ближайшее время. </w:t>
      </w:r>
      <w:r w:rsidR="005B25D6">
        <w:rPr>
          <w:color w:val="000000"/>
          <w:sz w:val="28"/>
          <w:szCs w:val="28"/>
        </w:rPr>
        <w:t xml:space="preserve">Исходя из этого, можно сделать вывод о том, что данное мероприятие положительно повлияло на уровень инвестиций, ведь в данную дорогу было вложено 350 миллионов рублей, чего, конечно, недостаточно для реконструкции дороги, но, тем не менее, сумма немаленькая. Однако сейчас неизвестно, когда реконструкция этой дороги сможет быть закончена и будет ли она закончена вообще. Получается, что инвестиции </w:t>
      </w:r>
      <w:r w:rsidR="00941D7F">
        <w:rPr>
          <w:color w:val="000000"/>
          <w:sz w:val="28"/>
          <w:szCs w:val="28"/>
        </w:rPr>
        <w:t>есть, а результат нулевой. На мой взгляд, дороги, несомненно, необходимо реконструировать, особенно, если они действительно в этом нуждаются, но не стоило приступать к реализации проекта, если финансов в принципе не хватало и тратить сумму фактически просто так.</w:t>
      </w:r>
    </w:p>
    <w:p w:rsidR="005F7B01" w:rsidRDefault="005F7B01" w:rsidP="005F7B01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по выполнению второго мероприятия мне не удалось найти в общем доступе, из чего, думаю, можно сделать вывод, что к реконструкции данной дороги еще не приступили.</w:t>
      </w:r>
    </w:p>
    <w:p w:rsidR="005F7B01" w:rsidRDefault="005F7B01" w:rsidP="00747AE2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третьего мероприятия в республике Бурятия</w:t>
      </w:r>
      <w:r w:rsidR="00747AE2">
        <w:rPr>
          <w:color w:val="000000"/>
          <w:sz w:val="28"/>
          <w:szCs w:val="28"/>
        </w:rPr>
        <w:t xml:space="preserve">, то </w:t>
      </w:r>
      <w:r w:rsidR="00747AE2" w:rsidRPr="00747AE2">
        <w:rPr>
          <w:color w:val="000000"/>
          <w:sz w:val="28"/>
          <w:szCs w:val="28"/>
        </w:rPr>
        <w:t xml:space="preserve">4 декабря 2018 года Забайкальское управление </w:t>
      </w:r>
      <w:proofErr w:type="spellStart"/>
      <w:r w:rsidR="00747AE2" w:rsidRPr="00747AE2">
        <w:rPr>
          <w:color w:val="000000"/>
          <w:sz w:val="28"/>
          <w:szCs w:val="28"/>
        </w:rPr>
        <w:t>Ростехнадзора</w:t>
      </w:r>
      <w:proofErr w:type="spellEnd"/>
      <w:r w:rsidR="00747AE2" w:rsidRPr="00747AE2">
        <w:rPr>
          <w:color w:val="000000"/>
          <w:sz w:val="28"/>
          <w:szCs w:val="28"/>
        </w:rPr>
        <w:t xml:space="preserve"> выдало заключение о соответствии аэродромного комплекса аэропорта Улан-Удэ "Байкал" тре</w:t>
      </w:r>
      <w:r w:rsidR="00747AE2">
        <w:rPr>
          <w:color w:val="000000"/>
          <w:sz w:val="28"/>
          <w:szCs w:val="28"/>
        </w:rPr>
        <w:t xml:space="preserve">бованиям проектной документации, что, по-моему, говорит о том, что 3,9 миллиардов рублей, выделенные на это мероприятие, были </w:t>
      </w:r>
      <w:proofErr w:type="gramStart"/>
      <w:r w:rsidR="00747AE2">
        <w:rPr>
          <w:color w:val="000000"/>
          <w:sz w:val="28"/>
          <w:szCs w:val="28"/>
        </w:rPr>
        <w:t>потрачены</w:t>
      </w:r>
      <w:proofErr w:type="gramEnd"/>
      <w:r w:rsidR="00747AE2">
        <w:rPr>
          <w:color w:val="000000"/>
          <w:sz w:val="28"/>
          <w:szCs w:val="28"/>
        </w:rPr>
        <w:t xml:space="preserve"> по крайней мере не зря, и данный проект действительно положительно повлиял на инвестиционный климат макрорегиона.</w:t>
      </w:r>
    </w:p>
    <w:p w:rsidR="00A2152C" w:rsidRDefault="00A2152C" w:rsidP="00747AE2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также планируемые мероприятия республики Саха:</w:t>
      </w:r>
    </w:p>
    <w:p w:rsidR="00A2152C" w:rsidRDefault="00A2152C" w:rsidP="00A2152C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A2152C">
        <w:rPr>
          <w:color w:val="000000"/>
          <w:sz w:val="28"/>
          <w:szCs w:val="28"/>
        </w:rPr>
        <w:t xml:space="preserve">еконструкция аэропортов </w:t>
      </w:r>
      <w:proofErr w:type="spellStart"/>
      <w:r w:rsidRPr="00A2152C">
        <w:rPr>
          <w:color w:val="000000"/>
          <w:sz w:val="28"/>
          <w:szCs w:val="28"/>
        </w:rPr>
        <w:t>Чокурдах</w:t>
      </w:r>
      <w:proofErr w:type="spellEnd"/>
      <w:r w:rsidRPr="00A2152C">
        <w:rPr>
          <w:color w:val="000000"/>
          <w:sz w:val="28"/>
          <w:szCs w:val="28"/>
        </w:rPr>
        <w:t xml:space="preserve">, Нюрба, Нерюнгри, </w:t>
      </w:r>
      <w:proofErr w:type="spellStart"/>
      <w:r w:rsidRPr="00A2152C">
        <w:rPr>
          <w:color w:val="000000"/>
          <w:sz w:val="28"/>
          <w:szCs w:val="28"/>
        </w:rPr>
        <w:t>Сангар</w:t>
      </w:r>
      <w:proofErr w:type="spellEnd"/>
      <w:r w:rsidRPr="00A2152C">
        <w:rPr>
          <w:color w:val="000000"/>
          <w:sz w:val="28"/>
          <w:szCs w:val="28"/>
        </w:rPr>
        <w:t xml:space="preserve">, </w:t>
      </w:r>
      <w:proofErr w:type="spellStart"/>
      <w:r w:rsidRPr="00A2152C">
        <w:rPr>
          <w:color w:val="000000"/>
          <w:sz w:val="28"/>
          <w:szCs w:val="28"/>
        </w:rPr>
        <w:t>Среднеколымск</w:t>
      </w:r>
      <w:proofErr w:type="spellEnd"/>
      <w:r w:rsidRPr="00A2152C">
        <w:rPr>
          <w:color w:val="000000"/>
          <w:sz w:val="28"/>
          <w:szCs w:val="28"/>
        </w:rPr>
        <w:t xml:space="preserve">, Депутатский, Черский, </w:t>
      </w:r>
      <w:proofErr w:type="spellStart"/>
      <w:r w:rsidRPr="00A2152C">
        <w:rPr>
          <w:color w:val="000000"/>
          <w:sz w:val="28"/>
          <w:szCs w:val="28"/>
        </w:rPr>
        <w:t>Олекминск</w:t>
      </w:r>
      <w:proofErr w:type="spellEnd"/>
      <w:r w:rsidRPr="00A2152C">
        <w:rPr>
          <w:color w:val="000000"/>
          <w:sz w:val="28"/>
          <w:szCs w:val="28"/>
        </w:rPr>
        <w:t xml:space="preserve">, Хандыга, Белая Гора, Верхневилюйск, Вилюйск, </w:t>
      </w:r>
      <w:proofErr w:type="spellStart"/>
      <w:r w:rsidRPr="00A2152C">
        <w:rPr>
          <w:color w:val="000000"/>
          <w:sz w:val="28"/>
          <w:szCs w:val="28"/>
        </w:rPr>
        <w:t>Саккырыр</w:t>
      </w:r>
      <w:proofErr w:type="spellEnd"/>
      <w:r w:rsidRPr="00A2152C">
        <w:rPr>
          <w:color w:val="000000"/>
          <w:sz w:val="28"/>
          <w:szCs w:val="28"/>
        </w:rPr>
        <w:t>, Тикси и строительство аэропорта Зырянка</w:t>
      </w:r>
      <w:r>
        <w:rPr>
          <w:color w:val="000000"/>
          <w:sz w:val="28"/>
          <w:szCs w:val="28"/>
        </w:rPr>
        <w:t>.</w:t>
      </w:r>
      <w:proofErr w:type="gramEnd"/>
    </w:p>
    <w:p w:rsidR="00A2152C" w:rsidRDefault="00A2152C" w:rsidP="00A2152C">
      <w:pPr>
        <w:pStyle w:val="a3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Реконструкция участков автомобильной дороги </w:t>
      </w:r>
      <w:proofErr w:type="spellStart"/>
      <w:r>
        <w:rPr>
          <w:color w:val="000000"/>
          <w:sz w:val="28"/>
          <w:szCs w:val="28"/>
        </w:rPr>
        <w:t>Амга</w:t>
      </w:r>
      <w:proofErr w:type="spellEnd"/>
      <w:r>
        <w:rPr>
          <w:color w:val="000000"/>
          <w:sz w:val="28"/>
          <w:szCs w:val="28"/>
        </w:rPr>
        <w:t>.</w:t>
      </w:r>
    </w:p>
    <w:p w:rsidR="00FC68E9" w:rsidRDefault="00FC68E9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реконстр</w:t>
      </w:r>
      <w:r w:rsidR="00E16C58">
        <w:rPr>
          <w:color w:val="000000"/>
          <w:sz w:val="28"/>
          <w:szCs w:val="28"/>
        </w:rPr>
        <w:t>укцию аэропортов республики планировалось выделить</w:t>
      </w:r>
      <w:r>
        <w:rPr>
          <w:color w:val="000000"/>
          <w:sz w:val="28"/>
          <w:szCs w:val="28"/>
        </w:rPr>
        <w:t xml:space="preserve"> </w:t>
      </w:r>
      <w:r w:rsidRPr="00FC68E9">
        <w:rPr>
          <w:color w:val="000000"/>
          <w:sz w:val="28"/>
          <w:szCs w:val="28"/>
        </w:rPr>
        <w:t xml:space="preserve">26,9 </w:t>
      </w:r>
      <w:proofErr w:type="gramStart"/>
      <w:r w:rsidRPr="00FC68E9">
        <w:rPr>
          <w:color w:val="000000"/>
          <w:sz w:val="28"/>
          <w:szCs w:val="28"/>
        </w:rPr>
        <w:t>млрд</w:t>
      </w:r>
      <w:proofErr w:type="gramEnd"/>
      <w:r w:rsidRPr="00FC68E9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. Новостной портал сообщает, что, к примеру, на аэропорт Зырянка было выделено 450 миллионов рублей, деньги были освоены, однако проект </w:t>
      </w:r>
      <w:r>
        <w:rPr>
          <w:color w:val="000000"/>
          <w:sz w:val="28"/>
          <w:szCs w:val="28"/>
        </w:rPr>
        <w:lastRenderedPageBreak/>
        <w:t xml:space="preserve">утвержден не был, </w:t>
      </w:r>
      <w:r w:rsidR="00E16C58">
        <w:rPr>
          <w:color w:val="000000"/>
          <w:sz w:val="28"/>
          <w:szCs w:val="28"/>
        </w:rPr>
        <w:t xml:space="preserve">что, как и дорога в Бурятии является инвестицией </w:t>
      </w:r>
      <w:proofErr w:type="gramStart"/>
      <w:r w:rsidR="00E16C58">
        <w:rPr>
          <w:color w:val="000000"/>
          <w:sz w:val="28"/>
          <w:szCs w:val="28"/>
        </w:rPr>
        <w:t>в</w:t>
      </w:r>
      <w:proofErr w:type="gramEnd"/>
      <w:r w:rsidR="00E16C58">
        <w:rPr>
          <w:color w:val="000000"/>
          <w:sz w:val="28"/>
          <w:szCs w:val="28"/>
        </w:rPr>
        <w:t xml:space="preserve"> никуда. Сейчас же реконструкция этих аэропортов является уже новым проектом, на который требуется около 25 миллиардов рублей, согласно новостной статье от 22.03.2019.</w:t>
      </w:r>
    </w:p>
    <w:p w:rsidR="00E16C58" w:rsidRDefault="00EC3FFE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Участки автомобильной дороги </w:t>
      </w:r>
      <w:proofErr w:type="spellStart"/>
      <w:r>
        <w:rPr>
          <w:color w:val="000000"/>
          <w:sz w:val="28"/>
          <w:szCs w:val="28"/>
        </w:rPr>
        <w:t>Амга</w:t>
      </w:r>
      <w:proofErr w:type="spellEnd"/>
      <w:r>
        <w:rPr>
          <w:color w:val="000000"/>
          <w:sz w:val="28"/>
          <w:szCs w:val="28"/>
        </w:rPr>
        <w:t xml:space="preserve"> еще не были реконструированы.</w:t>
      </w:r>
    </w:p>
    <w:p w:rsidR="004A13E8" w:rsidRDefault="004A13E8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Камчатском крае Программа предполагала проведение следующих мероприятий:</w:t>
      </w:r>
    </w:p>
    <w:p w:rsidR="004A13E8" w:rsidRDefault="00155DB0" w:rsidP="004A13E8">
      <w:pPr>
        <w:pStyle w:val="a3"/>
        <w:numPr>
          <w:ilvl w:val="0"/>
          <w:numId w:val="8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A13E8">
        <w:rPr>
          <w:color w:val="000000"/>
          <w:sz w:val="28"/>
          <w:szCs w:val="28"/>
        </w:rPr>
        <w:t>еконструкция</w:t>
      </w:r>
      <w:r w:rsidR="004A13E8" w:rsidRPr="004A13E8">
        <w:rPr>
          <w:color w:val="000000"/>
          <w:sz w:val="28"/>
          <w:szCs w:val="28"/>
        </w:rPr>
        <w:t xml:space="preserve"> автомобильной дороги Петропавловс</w:t>
      </w:r>
      <w:proofErr w:type="gramStart"/>
      <w:r w:rsidR="004A13E8" w:rsidRPr="004A13E8">
        <w:rPr>
          <w:color w:val="000000"/>
          <w:sz w:val="28"/>
          <w:szCs w:val="28"/>
        </w:rPr>
        <w:t>к-</w:t>
      </w:r>
      <w:proofErr w:type="gramEnd"/>
      <w:r w:rsidR="004A13E8" w:rsidRPr="004A13E8">
        <w:rPr>
          <w:color w:val="000000"/>
          <w:sz w:val="28"/>
          <w:szCs w:val="28"/>
        </w:rPr>
        <w:t xml:space="preserve"> Камчатский - Мильково - Ключи - Усть-Камчатск</w:t>
      </w:r>
      <w:r w:rsidR="004A13E8">
        <w:rPr>
          <w:color w:val="000000"/>
          <w:sz w:val="28"/>
          <w:szCs w:val="28"/>
        </w:rPr>
        <w:t>.</w:t>
      </w:r>
    </w:p>
    <w:p w:rsidR="004A13E8" w:rsidRDefault="004A13E8" w:rsidP="004A13E8">
      <w:pPr>
        <w:pStyle w:val="a3"/>
        <w:numPr>
          <w:ilvl w:val="0"/>
          <w:numId w:val="8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Реконструкция</w:t>
      </w:r>
      <w:r w:rsidRPr="004A13E8">
        <w:rPr>
          <w:color w:val="000000"/>
          <w:sz w:val="28"/>
          <w:szCs w:val="28"/>
        </w:rPr>
        <w:t xml:space="preserve"> аэропортов Петропавловс</w:t>
      </w:r>
      <w:proofErr w:type="gramStart"/>
      <w:r w:rsidRPr="004A13E8">
        <w:rPr>
          <w:color w:val="000000"/>
          <w:sz w:val="28"/>
          <w:szCs w:val="28"/>
        </w:rPr>
        <w:t>к-</w:t>
      </w:r>
      <w:proofErr w:type="gramEnd"/>
      <w:r w:rsidRPr="004A13E8">
        <w:rPr>
          <w:color w:val="000000"/>
          <w:sz w:val="28"/>
          <w:szCs w:val="28"/>
        </w:rPr>
        <w:t xml:space="preserve"> Камчатский, Никольское, </w:t>
      </w:r>
      <w:proofErr w:type="spellStart"/>
      <w:r w:rsidRPr="004A13E8">
        <w:rPr>
          <w:color w:val="000000"/>
          <w:sz w:val="28"/>
          <w:szCs w:val="28"/>
        </w:rPr>
        <w:t>Пахачи</w:t>
      </w:r>
      <w:proofErr w:type="spellEnd"/>
      <w:r w:rsidRPr="004A13E8">
        <w:rPr>
          <w:color w:val="000000"/>
          <w:sz w:val="28"/>
          <w:szCs w:val="28"/>
        </w:rPr>
        <w:t xml:space="preserve">, Мильково, Усть-Камчатск, Соболево, Озерная, Усть-Хайрюзово, взлетно-посадочной полосы аэропорта Палана, а также строительство новых аэропортов </w:t>
      </w:r>
      <w:proofErr w:type="spellStart"/>
      <w:r w:rsidRPr="004A13E8">
        <w:rPr>
          <w:color w:val="000000"/>
          <w:sz w:val="28"/>
          <w:szCs w:val="28"/>
        </w:rPr>
        <w:t>Тиличики</w:t>
      </w:r>
      <w:proofErr w:type="spellEnd"/>
      <w:r w:rsidRPr="004A13E8">
        <w:rPr>
          <w:color w:val="000000"/>
          <w:sz w:val="28"/>
          <w:szCs w:val="28"/>
        </w:rPr>
        <w:t xml:space="preserve">, </w:t>
      </w:r>
      <w:proofErr w:type="spellStart"/>
      <w:r w:rsidRPr="004A13E8">
        <w:rPr>
          <w:color w:val="000000"/>
          <w:sz w:val="28"/>
          <w:szCs w:val="28"/>
        </w:rPr>
        <w:t>Оссора</w:t>
      </w:r>
      <w:proofErr w:type="spellEnd"/>
      <w:r w:rsidRPr="004A13E8">
        <w:rPr>
          <w:color w:val="000000"/>
          <w:sz w:val="28"/>
          <w:szCs w:val="28"/>
        </w:rPr>
        <w:t xml:space="preserve"> и Тигиль.</w:t>
      </w:r>
    </w:p>
    <w:p w:rsidR="004A13E8" w:rsidRDefault="00155DB0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по выполнению этих мероприятий мне, к сожалению, не удалось найти.</w:t>
      </w:r>
    </w:p>
    <w:p w:rsidR="00155DB0" w:rsidRDefault="00155DB0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развития Приморского края планировалось:</w:t>
      </w:r>
    </w:p>
    <w:p w:rsidR="00155DB0" w:rsidRDefault="00155DB0" w:rsidP="00155DB0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55DB0">
        <w:rPr>
          <w:color w:val="000000"/>
          <w:sz w:val="28"/>
          <w:szCs w:val="28"/>
        </w:rPr>
        <w:t xml:space="preserve">троительство и реконструкция участков </w:t>
      </w:r>
      <w:proofErr w:type="gramStart"/>
      <w:r w:rsidRPr="00155DB0">
        <w:rPr>
          <w:color w:val="000000"/>
          <w:sz w:val="28"/>
          <w:szCs w:val="28"/>
        </w:rPr>
        <w:t>автомобильной</w:t>
      </w:r>
      <w:proofErr w:type="gramEnd"/>
      <w:r w:rsidRPr="00155DB0">
        <w:rPr>
          <w:color w:val="000000"/>
          <w:sz w:val="28"/>
          <w:szCs w:val="28"/>
        </w:rPr>
        <w:t xml:space="preserve"> дороги Владивосток - Находка - порт Восточный</w:t>
      </w:r>
    </w:p>
    <w:p w:rsidR="00155DB0" w:rsidRDefault="00155DB0" w:rsidP="00155DB0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55DB0">
        <w:rPr>
          <w:color w:val="000000"/>
          <w:sz w:val="28"/>
          <w:szCs w:val="28"/>
        </w:rPr>
        <w:t>троительство автомобильной дороги от автомобильной дороги федерального значения Хабаровск - Владивосток до автомобильной дороги Владивосток - Находка - порт Восточный</w:t>
      </w:r>
    </w:p>
    <w:p w:rsidR="00155DB0" w:rsidRDefault="00D6734A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</w:t>
      </w:r>
      <w:r w:rsidR="00155DB0">
        <w:rPr>
          <w:color w:val="000000"/>
          <w:sz w:val="28"/>
          <w:szCs w:val="28"/>
        </w:rPr>
        <w:t xml:space="preserve">е мероприятие на момент новостной статьи 21.02.2019 находилось  на этапе строительства, но Счетной палатой РФ было заявлено о нарушении сроков строительства данной дороги. </w:t>
      </w:r>
      <w:proofErr w:type="gramStart"/>
      <w:r w:rsidR="00155DB0" w:rsidRPr="00155DB0">
        <w:rPr>
          <w:color w:val="000000"/>
          <w:sz w:val="28"/>
          <w:szCs w:val="28"/>
        </w:rPr>
        <w:t>Как показала проверка, на 1 декабря 2018 года техническая готовность участка км 18+500 – км 40+800 составляла всего 35,6% при плане 49%. За последний год отставание от графика увеличилось с 9 до 13%</w:t>
      </w:r>
      <w:r w:rsidR="00155DB0">
        <w:rPr>
          <w:color w:val="000000"/>
          <w:sz w:val="28"/>
          <w:szCs w:val="28"/>
        </w:rPr>
        <w:t>.</w:t>
      </w:r>
      <w:r w:rsidR="00155DB0" w:rsidRPr="00155DB0">
        <w:t xml:space="preserve"> </w:t>
      </w:r>
      <w:r w:rsidR="00155DB0">
        <w:rPr>
          <w:color w:val="000000"/>
          <w:sz w:val="28"/>
          <w:szCs w:val="28"/>
        </w:rPr>
        <w:t>Однако по</w:t>
      </w:r>
      <w:r w:rsidR="00155DB0" w:rsidRPr="00155DB0">
        <w:rPr>
          <w:color w:val="000000"/>
          <w:sz w:val="28"/>
          <w:szCs w:val="28"/>
        </w:rPr>
        <w:t xml:space="preserve"> окончании реализации проекта протяженность дороги Владивосток – Находка – порт Восточный составит 146 км, на трассе будет создано более 120 искусственных сооружений –</w:t>
      </w:r>
      <w:r>
        <w:rPr>
          <w:color w:val="000000"/>
          <w:sz w:val="28"/>
          <w:szCs w:val="28"/>
        </w:rPr>
        <w:t xml:space="preserve"> мостов, путепроводов, тоннелей, так</w:t>
      </w:r>
      <w:proofErr w:type="gramEnd"/>
      <w:r>
        <w:rPr>
          <w:color w:val="000000"/>
          <w:sz w:val="28"/>
          <w:szCs w:val="28"/>
        </w:rPr>
        <w:t xml:space="preserve"> что проект можно считать положительным для инвестиционного климата макрорегиона.</w:t>
      </w:r>
    </w:p>
    <w:p w:rsidR="00D6734A" w:rsidRDefault="00D6734A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второго мероприятия, то мне не удалось найти информации по строительству этого объекта, но поскольку первое мероприятие не закончено, то вряд ли к еще недостроенной дороге начали строить другую дорогу.</w:t>
      </w:r>
    </w:p>
    <w:p w:rsidR="00D6734A" w:rsidRDefault="00D6734A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Хабаровском крае планировалось:</w:t>
      </w:r>
    </w:p>
    <w:p w:rsidR="00D6734A" w:rsidRDefault="00D6734A" w:rsidP="00D6734A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 и реконструкция</w:t>
      </w:r>
      <w:r w:rsidRPr="00D6734A">
        <w:rPr>
          <w:color w:val="000000"/>
          <w:sz w:val="28"/>
          <w:szCs w:val="28"/>
        </w:rPr>
        <w:t xml:space="preserve"> участков автомобильных дорог Хабаровск - </w:t>
      </w:r>
      <w:proofErr w:type="spellStart"/>
      <w:r w:rsidRPr="00D6734A">
        <w:rPr>
          <w:color w:val="000000"/>
          <w:sz w:val="28"/>
          <w:szCs w:val="28"/>
        </w:rPr>
        <w:t>Лидога</w:t>
      </w:r>
      <w:proofErr w:type="spellEnd"/>
      <w:r w:rsidRPr="00D6734A">
        <w:rPr>
          <w:color w:val="000000"/>
          <w:sz w:val="28"/>
          <w:szCs w:val="28"/>
        </w:rPr>
        <w:t xml:space="preserve"> - Ванино с подъездом к г. Комсомольску-на-Амуре, Селихино - Николаевску-на-Амуре, Комсомольску-на-Амуре - Березовому - </w:t>
      </w:r>
      <w:proofErr w:type="spellStart"/>
      <w:r w:rsidRPr="00D6734A">
        <w:rPr>
          <w:color w:val="000000"/>
          <w:sz w:val="28"/>
          <w:szCs w:val="28"/>
        </w:rPr>
        <w:t>Амгуне</w:t>
      </w:r>
      <w:proofErr w:type="spellEnd"/>
      <w:r w:rsidRPr="00D6734A">
        <w:rPr>
          <w:color w:val="000000"/>
          <w:sz w:val="28"/>
          <w:szCs w:val="28"/>
        </w:rPr>
        <w:t xml:space="preserve"> - </w:t>
      </w:r>
      <w:proofErr w:type="spellStart"/>
      <w:r w:rsidRPr="00D6734A">
        <w:rPr>
          <w:color w:val="000000"/>
          <w:sz w:val="28"/>
          <w:szCs w:val="28"/>
        </w:rPr>
        <w:t>Могды</w:t>
      </w:r>
      <w:proofErr w:type="spellEnd"/>
      <w:r w:rsidRPr="00D67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D6734A">
        <w:rPr>
          <w:color w:val="000000"/>
          <w:sz w:val="28"/>
          <w:szCs w:val="28"/>
        </w:rPr>
        <w:t xml:space="preserve"> Чегдомыну</w:t>
      </w:r>
    </w:p>
    <w:p w:rsidR="00D6734A" w:rsidRDefault="002943FA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опять-таки новостной статье от 30.10.2018, строительство первой дороги было завершено еще за год до выхода статьи. </w:t>
      </w:r>
      <w:r w:rsidRPr="002943FA">
        <w:rPr>
          <w:color w:val="000000"/>
          <w:sz w:val="28"/>
          <w:szCs w:val="28"/>
        </w:rPr>
        <w:t>Дорога обеспечила прямой выход России к Тихому океану, который намного короче, чем до океанских ворот на побережье Приморья.</w:t>
      </w:r>
      <w:r>
        <w:rPr>
          <w:color w:val="000000"/>
          <w:sz w:val="28"/>
          <w:szCs w:val="28"/>
        </w:rPr>
        <w:t xml:space="preserve"> Данный проект является несомненным плюсом к инвестиционному климату региона и имеет серьезное стратегическое значение.</w:t>
      </w:r>
    </w:p>
    <w:p w:rsidR="002943FA" w:rsidRDefault="002943FA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Амурской области предполагались следующие мероприятия:</w:t>
      </w:r>
    </w:p>
    <w:p w:rsidR="002943FA" w:rsidRDefault="002943FA" w:rsidP="002943FA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943FA">
        <w:rPr>
          <w:color w:val="000000"/>
          <w:sz w:val="28"/>
          <w:szCs w:val="28"/>
        </w:rPr>
        <w:t xml:space="preserve">троительство и реконструкция участков автомобильных дорог регионального и местного значения (Благовещенск - Свободный с обходом г. Свободный, </w:t>
      </w:r>
      <w:proofErr w:type="spellStart"/>
      <w:r w:rsidRPr="002943FA">
        <w:rPr>
          <w:color w:val="000000"/>
          <w:sz w:val="28"/>
          <w:szCs w:val="28"/>
        </w:rPr>
        <w:t>Зея</w:t>
      </w:r>
      <w:proofErr w:type="spellEnd"/>
      <w:r w:rsidRPr="002943FA">
        <w:rPr>
          <w:color w:val="000000"/>
          <w:sz w:val="28"/>
          <w:szCs w:val="28"/>
        </w:rPr>
        <w:t xml:space="preserve"> - Тыгда, Введеновка - </w:t>
      </w:r>
      <w:proofErr w:type="spellStart"/>
      <w:r w:rsidRPr="002943FA">
        <w:rPr>
          <w:color w:val="000000"/>
          <w:sz w:val="28"/>
          <w:szCs w:val="28"/>
        </w:rPr>
        <w:t>Февральск</w:t>
      </w:r>
      <w:proofErr w:type="spellEnd"/>
      <w:r w:rsidRPr="002943FA">
        <w:rPr>
          <w:color w:val="000000"/>
          <w:sz w:val="28"/>
          <w:szCs w:val="28"/>
        </w:rPr>
        <w:t xml:space="preserve"> - Экимчан со строительством мостового перехода через р. </w:t>
      </w:r>
      <w:proofErr w:type="spellStart"/>
      <w:r w:rsidRPr="002943FA">
        <w:rPr>
          <w:color w:val="000000"/>
          <w:sz w:val="28"/>
          <w:szCs w:val="28"/>
        </w:rPr>
        <w:t>Селемджа</w:t>
      </w:r>
      <w:proofErr w:type="spellEnd"/>
      <w:r w:rsidRPr="002943FA">
        <w:rPr>
          <w:color w:val="000000"/>
          <w:sz w:val="28"/>
          <w:szCs w:val="28"/>
        </w:rPr>
        <w:t xml:space="preserve"> на 303 км).</w:t>
      </w:r>
    </w:p>
    <w:p w:rsidR="002943FA" w:rsidRDefault="002943FA" w:rsidP="002943FA">
      <w:pPr>
        <w:pStyle w:val="a3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2943FA">
        <w:rPr>
          <w:color w:val="000000"/>
          <w:sz w:val="28"/>
          <w:szCs w:val="28"/>
        </w:rPr>
        <w:t xml:space="preserve">Строительство мостового перехода через р. </w:t>
      </w:r>
      <w:proofErr w:type="spellStart"/>
      <w:r w:rsidRPr="002943FA">
        <w:rPr>
          <w:color w:val="000000"/>
          <w:sz w:val="28"/>
          <w:szCs w:val="28"/>
        </w:rPr>
        <w:t>Зея</w:t>
      </w:r>
      <w:proofErr w:type="spellEnd"/>
      <w:r w:rsidRPr="002943FA">
        <w:rPr>
          <w:color w:val="000000"/>
          <w:sz w:val="28"/>
          <w:szCs w:val="28"/>
        </w:rPr>
        <w:t xml:space="preserve"> в г. Благовещенске</w:t>
      </w:r>
    </w:p>
    <w:p w:rsidR="002943FA" w:rsidRDefault="00751EFC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Мне удалось найти информацию по строительству дорог лишь на 01.12.2015. На тот момент была выполнена реконструкция дороги </w:t>
      </w:r>
      <w:proofErr w:type="spellStart"/>
      <w:r>
        <w:rPr>
          <w:color w:val="000000"/>
          <w:sz w:val="28"/>
          <w:szCs w:val="28"/>
        </w:rPr>
        <w:t>Зея</w:t>
      </w:r>
      <w:proofErr w:type="spellEnd"/>
      <w:r>
        <w:rPr>
          <w:color w:val="000000"/>
          <w:sz w:val="28"/>
          <w:szCs w:val="28"/>
        </w:rPr>
        <w:t xml:space="preserve"> – Тыгда.</w:t>
      </w:r>
    </w:p>
    <w:p w:rsidR="00751EFC" w:rsidRDefault="002943FA" w:rsidP="00751EFC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плану, переход через реку </w:t>
      </w:r>
      <w:proofErr w:type="spellStart"/>
      <w:r>
        <w:rPr>
          <w:color w:val="000000"/>
          <w:sz w:val="28"/>
          <w:szCs w:val="28"/>
        </w:rPr>
        <w:t>Зея</w:t>
      </w:r>
      <w:proofErr w:type="spellEnd"/>
      <w:r>
        <w:rPr>
          <w:color w:val="000000"/>
          <w:sz w:val="28"/>
          <w:szCs w:val="28"/>
        </w:rPr>
        <w:t xml:space="preserve"> должен быть закончен к декабрю 2019 года и статей на тему отставания по срокам мной найдено не было, так что, будем считать, что проект будет положительным для инвестиционного климата региона.</w:t>
      </w:r>
    </w:p>
    <w:p w:rsidR="00EC3FFE" w:rsidRDefault="00EC3FFE" w:rsidP="00E16C58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Иркутской области планировалось:</w:t>
      </w:r>
    </w:p>
    <w:p w:rsidR="00EC3FFE" w:rsidRDefault="00EC3FFE" w:rsidP="00EC3FFE">
      <w:pPr>
        <w:pStyle w:val="a3"/>
        <w:numPr>
          <w:ilvl w:val="0"/>
          <w:numId w:val="6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</w:t>
      </w:r>
      <w:r w:rsidRPr="00EC3FFE">
        <w:rPr>
          <w:color w:val="000000"/>
          <w:sz w:val="28"/>
          <w:szCs w:val="28"/>
        </w:rPr>
        <w:t xml:space="preserve"> автомобильной дороги Тайшет - </w:t>
      </w:r>
      <w:proofErr w:type="spellStart"/>
      <w:r w:rsidRPr="00EC3FFE">
        <w:rPr>
          <w:color w:val="000000"/>
          <w:sz w:val="28"/>
          <w:szCs w:val="28"/>
        </w:rPr>
        <w:t>Чуна</w:t>
      </w:r>
      <w:proofErr w:type="spellEnd"/>
      <w:r w:rsidRPr="00EC3FFE">
        <w:rPr>
          <w:color w:val="000000"/>
          <w:sz w:val="28"/>
          <w:szCs w:val="28"/>
        </w:rPr>
        <w:t xml:space="preserve"> - Братск.</w:t>
      </w:r>
    </w:p>
    <w:p w:rsidR="00EC3FFE" w:rsidRDefault="00EC3FFE" w:rsidP="00EC3FFE">
      <w:pPr>
        <w:pStyle w:val="a3"/>
        <w:numPr>
          <w:ilvl w:val="0"/>
          <w:numId w:val="6"/>
        </w:numPr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EC3FFE">
        <w:rPr>
          <w:color w:val="000000"/>
          <w:sz w:val="28"/>
          <w:szCs w:val="28"/>
        </w:rPr>
        <w:t>еконструкция автомобильной дороги Иркутск - Листвянка.</w:t>
      </w:r>
    </w:p>
    <w:p w:rsidR="00EE4C4C" w:rsidRDefault="00EC3FFE" w:rsidP="00EC3FF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3FFE">
        <w:rPr>
          <w:color w:val="000000"/>
          <w:sz w:val="28"/>
          <w:szCs w:val="28"/>
        </w:rPr>
        <w:t xml:space="preserve">Участок автодороги Тайшет - </w:t>
      </w:r>
      <w:proofErr w:type="spellStart"/>
      <w:r w:rsidRPr="00EC3FFE">
        <w:rPr>
          <w:color w:val="000000"/>
          <w:sz w:val="28"/>
          <w:szCs w:val="28"/>
        </w:rPr>
        <w:t>Чуна</w:t>
      </w:r>
      <w:proofErr w:type="spellEnd"/>
      <w:r w:rsidRPr="00EC3FFE">
        <w:rPr>
          <w:color w:val="000000"/>
          <w:sz w:val="28"/>
          <w:szCs w:val="28"/>
        </w:rPr>
        <w:t xml:space="preserve"> </w:t>
      </w:r>
      <w:r w:rsidR="00E3387C">
        <w:rPr>
          <w:color w:val="000000"/>
          <w:sz w:val="28"/>
          <w:szCs w:val="28"/>
        </w:rPr>
        <w:t>–</w:t>
      </w:r>
      <w:r w:rsidRPr="00EC3FFE">
        <w:rPr>
          <w:color w:val="000000"/>
          <w:sz w:val="28"/>
          <w:szCs w:val="28"/>
        </w:rPr>
        <w:t xml:space="preserve"> Братск</w:t>
      </w:r>
      <w:r w:rsidR="00E3387C">
        <w:rPr>
          <w:color w:val="000000"/>
          <w:sz w:val="28"/>
          <w:szCs w:val="28"/>
        </w:rPr>
        <w:t>,</w:t>
      </w:r>
      <w:r w:rsidRPr="00EC3FFE">
        <w:rPr>
          <w:color w:val="000000"/>
          <w:sz w:val="28"/>
          <w:szCs w:val="28"/>
        </w:rPr>
        <w:t xml:space="preserve"> протяженностью 38 км ввели в эксплуатацию Чунском районе Иркутской области</w:t>
      </w:r>
      <w:r>
        <w:rPr>
          <w:color w:val="000000"/>
          <w:sz w:val="28"/>
          <w:szCs w:val="28"/>
        </w:rPr>
        <w:t>. На строительство этого участка было выделено 2,845 миллиардов рублей</w:t>
      </w:r>
      <w:r w:rsidR="00E3387C">
        <w:rPr>
          <w:color w:val="000000"/>
          <w:sz w:val="28"/>
          <w:szCs w:val="28"/>
        </w:rPr>
        <w:t xml:space="preserve">. Эта трасса </w:t>
      </w:r>
      <w:r w:rsidR="00E3387C" w:rsidRPr="00E3387C">
        <w:rPr>
          <w:color w:val="000000"/>
          <w:sz w:val="28"/>
          <w:szCs w:val="28"/>
        </w:rPr>
        <w:t>сократила расстояние между Тайшетом и Братском на 280 км, соответ</w:t>
      </w:r>
      <w:r w:rsidR="00E3387C">
        <w:rPr>
          <w:color w:val="000000"/>
          <w:sz w:val="28"/>
          <w:szCs w:val="28"/>
        </w:rPr>
        <w:t>ственно время в пути уменьшилось</w:t>
      </w:r>
      <w:r w:rsidR="00E3387C" w:rsidRPr="00E3387C">
        <w:rPr>
          <w:color w:val="000000"/>
          <w:sz w:val="28"/>
          <w:szCs w:val="28"/>
        </w:rPr>
        <w:t xml:space="preserve"> примерно на четыре часа</w:t>
      </w:r>
      <w:r w:rsidR="00E3387C">
        <w:rPr>
          <w:color w:val="000000"/>
          <w:sz w:val="28"/>
          <w:szCs w:val="28"/>
        </w:rPr>
        <w:t>. На мой взгляд, данное мероприятие в действительности положительно повлияло на инвестиционный климат макрорегиона.</w:t>
      </w:r>
    </w:p>
    <w:p w:rsidR="00E3387C" w:rsidRDefault="00E3387C" w:rsidP="00EC3FF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Реконструкция автомобильной дороги до Листвянки была закончена даже раньше заявленного срока. Дорога стала шире и безопаснее.</w:t>
      </w:r>
      <w:r w:rsidR="00B36203">
        <w:rPr>
          <w:color w:val="000000"/>
          <w:sz w:val="28"/>
          <w:szCs w:val="28"/>
        </w:rPr>
        <w:t xml:space="preserve"> В нее было вложено порядка трех миллиардов рублей и эти инвестиции также, думаю, положительно повлияли на социально-экономическое развитие макрорегиона.</w:t>
      </w:r>
    </w:p>
    <w:p w:rsidR="00751EFC" w:rsidRDefault="00751EFC" w:rsidP="00EC3FF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Магаданской области Программой предполагалось:</w:t>
      </w:r>
    </w:p>
    <w:p w:rsidR="00751EFC" w:rsidRDefault="00751EFC" w:rsidP="00751EFC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51EFC">
        <w:rPr>
          <w:color w:val="000000"/>
          <w:sz w:val="28"/>
          <w:szCs w:val="28"/>
        </w:rPr>
        <w:t xml:space="preserve">троительство и реконструкцию участков автомобильных дорог на территории Магаданской области, а именно Палатка - Кулу - </w:t>
      </w:r>
      <w:proofErr w:type="spellStart"/>
      <w:r w:rsidRPr="00751EFC">
        <w:rPr>
          <w:color w:val="000000"/>
          <w:sz w:val="28"/>
          <w:szCs w:val="28"/>
        </w:rPr>
        <w:t>Нексикан</w:t>
      </w:r>
      <w:proofErr w:type="spellEnd"/>
      <w:r w:rsidRPr="00751EFC">
        <w:rPr>
          <w:color w:val="000000"/>
          <w:sz w:val="28"/>
          <w:szCs w:val="28"/>
        </w:rPr>
        <w:t xml:space="preserve">, Колыма - Омсукчан - </w:t>
      </w:r>
      <w:proofErr w:type="spellStart"/>
      <w:r w:rsidRPr="00751EFC">
        <w:rPr>
          <w:color w:val="000000"/>
          <w:sz w:val="28"/>
          <w:szCs w:val="28"/>
        </w:rPr>
        <w:t>Омолон</w:t>
      </w:r>
      <w:proofErr w:type="spellEnd"/>
      <w:r w:rsidRPr="00751EFC">
        <w:rPr>
          <w:color w:val="000000"/>
          <w:sz w:val="28"/>
          <w:szCs w:val="28"/>
        </w:rPr>
        <w:t xml:space="preserve"> - Анадырь.</w:t>
      </w:r>
    </w:p>
    <w:p w:rsidR="00751EFC" w:rsidRDefault="00751EFC" w:rsidP="00751EFC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51EFC">
        <w:rPr>
          <w:color w:val="000000"/>
          <w:sz w:val="28"/>
          <w:szCs w:val="28"/>
        </w:rPr>
        <w:t xml:space="preserve">троительство мостового перехода через р. Армань на 52 км автомобильной дороги Магадан - Балаганное </w:t>
      </w:r>
      <w:r>
        <w:rPr>
          <w:color w:val="000000"/>
          <w:sz w:val="28"/>
          <w:szCs w:val="28"/>
        </w:rPr>
        <w:t>–</w:t>
      </w:r>
      <w:r w:rsidRPr="00751EFC">
        <w:rPr>
          <w:color w:val="000000"/>
          <w:sz w:val="28"/>
          <w:szCs w:val="28"/>
        </w:rPr>
        <w:t xml:space="preserve"> Талон</w:t>
      </w:r>
    </w:p>
    <w:p w:rsidR="00751EFC" w:rsidRDefault="00751EFC" w:rsidP="00751EFC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51EFC">
        <w:rPr>
          <w:color w:val="000000"/>
          <w:sz w:val="28"/>
          <w:szCs w:val="28"/>
        </w:rPr>
        <w:t xml:space="preserve">троительство высоковольтной линии электропередачи (220 </w:t>
      </w:r>
      <w:proofErr w:type="spellStart"/>
      <w:r w:rsidRPr="00751EFC">
        <w:rPr>
          <w:color w:val="000000"/>
          <w:sz w:val="28"/>
          <w:szCs w:val="28"/>
        </w:rPr>
        <w:t>кВ</w:t>
      </w:r>
      <w:proofErr w:type="spellEnd"/>
      <w:r w:rsidRPr="00751EFC">
        <w:rPr>
          <w:color w:val="000000"/>
          <w:sz w:val="28"/>
          <w:szCs w:val="28"/>
        </w:rPr>
        <w:t>) Оротукан - Палатка - Центральная.</w:t>
      </w:r>
    </w:p>
    <w:p w:rsidR="00BF0B9A" w:rsidRDefault="00BF0B9A" w:rsidP="00BF0B9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19.12.2018 на строительство дороги от Колымы до Анадыря только лишь предполагалось выделить средства, так что говорить о выполнении данного проекта несколько преждевременно.</w:t>
      </w:r>
    </w:p>
    <w:p w:rsidR="00BF0B9A" w:rsidRDefault="00BF0B9A" w:rsidP="00BF0B9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выполнению второго мероприятия, к сожалению, информацию я не нашла.</w:t>
      </w:r>
    </w:p>
    <w:p w:rsidR="00BF0B9A" w:rsidRDefault="00BF0B9A" w:rsidP="00BF0B9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третье мероприятие оказалось интересным. 23.05.2018 вышла статья, рассказывающая нам о Возбуждении дела</w:t>
      </w:r>
      <w:r w:rsidRPr="00BF0B9A">
        <w:rPr>
          <w:color w:val="000000"/>
          <w:sz w:val="28"/>
          <w:szCs w:val="28"/>
        </w:rPr>
        <w:t xml:space="preserve"> о мошенничестве на 567 </w:t>
      </w:r>
      <w:proofErr w:type="gramStart"/>
      <w:r w:rsidRPr="00BF0B9A">
        <w:rPr>
          <w:color w:val="000000"/>
          <w:sz w:val="28"/>
          <w:szCs w:val="28"/>
        </w:rPr>
        <w:t>млн</w:t>
      </w:r>
      <w:proofErr w:type="gramEnd"/>
      <w:r w:rsidRPr="00BF0B9A">
        <w:rPr>
          <w:color w:val="000000"/>
          <w:sz w:val="28"/>
          <w:szCs w:val="28"/>
        </w:rPr>
        <w:t xml:space="preserve"> руб. при строительстве ЛЭП</w:t>
      </w:r>
      <w:r>
        <w:rPr>
          <w:color w:val="000000"/>
          <w:sz w:val="28"/>
          <w:szCs w:val="28"/>
        </w:rPr>
        <w:t>.</w:t>
      </w:r>
      <w:r w:rsidRPr="00BF0B9A">
        <w:t xml:space="preserve"> </w:t>
      </w:r>
      <w:r w:rsidRPr="00BF0B9A">
        <w:rPr>
          <w:color w:val="000000"/>
          <w:sz w:val="28"/>
          <w:szCs w:val="28"/>
        </w:rPr>
        <w:t>По данным надзорного ведомства, в 2013 году "ДВЭУК" заключило с ООО "Якутское" договор генерального подряда, согласно котором</w:t>
      </w:r>
      <w:proofErr w:type="gramStart"/>
      <w:r w:rsidRPr="00BF0B9A">
        <w:rPr>
          <w:color w:val="000000"/>
          <w:sz w:val="28"/>
          <w:szCs w:val="28"/>
        </w:rPr>
        <w:t>у ООО</w:t>
      </w:r>
      <w:proofErr w:type="gramEnd"/>
      <w:r w:rsidRPr="00BF0B9A">
        <w:rPr>
          <w:color w:val="000000"/>
          <w:sz w:val="28"/>
          <w:szCs w:val="28"/>
        </w:rPr>
        <w:t xml:space="preserve"> "Якутское" обязалось до октября 2015 года выполнить весь объем работ и передать введенный в эксплуатацию объект "Строительство BЛ-220 </w:t>
      </w:r>
      <w:proofErr w:type="spellStart"/>
      <w:r w:rsidRPr="00BF0B9A">
        <w:rPr>
          <w:color w:val="000000"/>
          <w:sz w:val="28"/>
          <w:szCs w:val="28"/>
        </w:rPr>
        <w:t>кВ</w:t>
      </w:r>
      <w:proofErr w:type="spellEnd"/>
      <w:r w:rsidRPr="00BF0B9A">
        <w:rPr>
          <w:color w:val="000000"/>
          <w:sz w:val="28"/>
          <w:szCs w:val="28"/>
        </w:rPr>
        <w:t xml:space="preserve"> Оротукан-Палатка-Цен</w:t>
      </w:r>
      <w:r>
        <w:rPr>
          <w:color w:val="000000"/>
          <w:sz w:val="28"/>
          <w:szCs w:val="28"/>
        </w:rPr>
        <w:t xml:space="preserve">тральная, Магаданская область". </w:t>
      </w:r>
      <w:r w:rsidRPr="00BF0B9A">
        <w:rPr>
          <w:color w:val="000000"/>
          <w:sz w:val="28"/>
          <w:szCs w:val="28"/>
        </w:rPr>
        <w:t xml:space="preserve">В декабре 2015 года ООО "Якутское" получило от ОАО "ДВЭУК" более 567 </w:t>
      </w:r>
      <w:proofErr w:type="gramStart"/>
      <w:r w:rsidRPr="00BF0B9A">
        <w:rPr>
          <w:color w:val="000000"/>
          <w:sz w:val="28"/>
          <w:szCs w:val="28"/>
        </w:rPr>
        <w:t>млн</w:t>
      </w:r>
      <w:proofErr w:type="gramEnd"/>
      <w:r w:rsidRPr="00BF0B9A">
        <w:rPr>
          <w:color w:val="000000"/>
          <w:sz w:val="28"/>
          <w:szCs w:val="28"/>
        </w:rPr>
        <w:t xml:space="preserve"> руб. за работы по технологическим площадкам и устройству технологических проездов для установки механизмов при монтаже опор, которые фактически не выполнены.</w:t>
      </w:r>
    </w:p>
    <w:p w:rsidR="00B36203" w:rsidRDefault="00B36203" w:rsidP="00EC3FF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Сахалинской области основной задачей является:</w:t>
      </w:r>
    </w:p>
    <w:p w:rsidR="00B36203" w:rsidRDefault="00B36203" w:rsidP="00B36203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Реконструкция автомобильной дороги</w:t>
      </w:r>
      <w:r w:rsidRPr="00B36203">
        <w:rPr>
          <w:color w:val="000000"/>
          <w:sz w:val="28"/>
          <w:szCs w:val="28"/>
        </w:rPr>
        <w:t xml:space="preserve"> Южно-Сахалинск </w:t>
      </w:r>
      <w:r>
        <w:rPr>
          <w:color w:val="000000"/>
          <w:sz w:val="28"/>
          <w:szCs w:val="28"/>
        </w:rPr>
        <w:t>–</w:t>
      </w:r>
      <w:r w:rsidRPr="00B36203">
        <w:rPr>
          <w:color w:val="000000"/>
          <w:sz w:val="28"/>
          <w:szCs w:val="28"/>
        </w:rPr>
        <w:t xml:space="preserve"> Оха</w:t>
      </w:r>
    </w:p>
    <w:p w:rsidR="00B36203" w:rsidRDefault="00B36203" w:rsidP="00EC3FF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этап данного мероприятия был проведен успешно, однако, не очень качественно.</w:t>
      </w:r>
      <w:r w:rsidR="007D53E6">
        <w:rPr>
          <w:color w:val="000000"/>
          <w:sz w:val="28"/>
          <w:szCs w:val="28"/>
        </w:rPr>
        <w:t xml:space="preserve"> Асфальт вскоре начал трескаться, но дорога была вновь реконструирована в счет гарантийных обязательств. Второй этап реконструкции планируется проводить до октября 2020. На эти работы выделяется 660 миллионов рублей.</w:t>
      </w:r>
    </w:p>
    <w:p w:rsidR="004A13E8" w:rsidRDefault="00454D17" w:rsidP="00EC3FFE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Итак, попробую подвести итог вышесказанному. Правительство выполнило цель своей программы, то есть, ему удалось повысить инвестиционный климат макрорегиона, то есть вложения в его социально-экономическое развитие значительно увеличились. В ходе работы над этой статьей мной были рассмотрены мероприятия девяти регионов макрорегиона. В общей сложности девятнадцать мероприятий. Попробую провести общий небольшой анализ. Из них всего шесть мероприятий оказались </w:t>
      </w:r>
      <w:proofErr w:type="spellStart"/>
      <w:r>
        <w:rPr>
          <w:color w:val="000000"/>
          <w:sz w:val="28"/>
          <w:szCs w:val="28"/>
        </w:rPr>
        <w:t>п</w:t>
      </w:r>
      <w:r w:rsidR="009E5C1B">
        <w:rPr>
          <w:color w:val="000000"/>
          <w:sz w:val="28"/>
          <w:szCs w:val="28"/>
        </w:rPr>
        <w:t>одтвержденно</w:t>
      </w:r>
      <w:proofErr w:type="spellEnd"/>
      <w:r w:rsidR="009E5C1B">
        <w:rPr>
          <w:color w:val="000000"/>
          <w:sz w:val="28"/>
          <w:szCs w:val="28"/>
        </w:rPr>
        <w:t xml:space="preserve"> законченными. Большинство мероприятий все еще находятся на стадии планирования, и есть также достаточно негативная тенденция с вложенными средствами и отсутствием результата. То есть официально количество инвестиций увеличивается, а по факту, деньги из бюджета идут </w:t>
      </w:r>
      <w:proofErr w:type="gramStart"/>
      <w:r w:rsidR="009E5C1B">
        <w:rPr>
          <w:color w:val="000000"/>
          <w:sz w:val="28"/>
          <w:szCs w:val="28"/>
        </w:rPr>
        <w:t>в</w:t>
      </w:r>
      <w:proofErr w:type="gramEnd"/>
      <w:r w:rsidR="009E5C1B">
        <w:rPr>
          <w:color w:val="000000"/>
          <w:sz w:val="28"/>
          <w:szCs w:val="28"/>
        </w:rPr>
        <w:t xml:space="preserve"> никуда. На мой взгляд, правительству стоит уделять больше внимания распределению средств бюджета и не начинать проекты, которые нет возможности закончить сразу.</w:t>
      </w:r>
    </w:p>
    <w:p w:rsidR="00531FA0" w:rsidRPr="00090547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</w:p>
    <w:p w:rsid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Список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использованнои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̆ литературы</w:t>
      </w:r>
    </w:p>
    <w:p w:rsidR="00D12EDF" w:rsidRDefault="00E85423" w:rsidP="00D12E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423">
        <w:rPr>
          <w:color w:val="000000"/>
          <w:sz w:val="28"/>
          <w:szCs w:val="28"/>
        </w:rPr>
        <w:t>Постановление Правительства РФ от 15.04.1996 N 480 (ред. от 28.12.2016) "Об утверждении федеральной целевой программы "Экономическое и социальное развитие Дальнего Востока и Байкальского региона на период до 2018 года"//</w:t>
      </w:r>
      <w:r>
        <w:rPr>
          <w:color w:val="000000"/>
          <w:sz w:val="28"/>
          <w:szCs w:val="28"/>
        </w:rPr>
        <w:t xml:space="preserve">Официальный сайт законодательства РФ </w:t>
      </w:r>
      <w:r w:rsidRPr="00E85423">
        <w:rPr>
          <w:color w:val="000000"/>
          <w:sz w:val="28"/>
          <w:szCs w:val="28"/>
        </w:rPr>
        <w:t xml:space="preserve">[Электронный ресурс]. Режим доступа: </w:t>
      </w:r>
      <w:hyperlink r:id="rId9" w:history="1">
        <w:r w:rsidR="00D12EDF" w:rsidRPr="001D0E91">
          <w:rPr>
            <w:rStyle w:val="a4"/>
            <w:sz w:val="28"/>
            <w:szCs w:val="28"/>
          </w:rPr>
          <w:t>http://legalacts.ru/doc/postanovlenie-pravitelstva-rf-ot-15041996-n-480/</w:t>
        </w:r>
      </w:hyperlink>
      <w:r w:rsidRPr="00E85423">
        <w:rPr>
          <w:color w:val="000000"/>
          <w:sz w:val="28"/>
          <w:szCs w:val="28"/>
        </w:rPr>
        <w:t xml:space="preserve"> </w:t>
      </w:r>
      <w:r w:rsidR="00D12EDF" w:rsidRPr="00D12EDF">
        <w:rPr>
          <w:color w:val="000000"/>
          <w:sz w:val="28"/>
          <w:szCs w:val="28"/>
        </w:rPr>
        <w:t>(дата обращения: 02.04.2019).</w:t>
      </w:r>
    </w:p>
    <w:p w:rsidR="00090547" w:rsidRPr="003F420B" w:rsidRDefault="003F420B" w:rsidP="003F420B">
      <w:pPr>
        <w:pStyle w:val="a3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z w:val="28"/>
          <w:szCs w:val="28"/>
          <w:lang w:val="en-US"/>
        </w:rPr>
        <w:t>SAKHALIN</w:t>
      </w:r>
      <w:r w:rsidRPr="003F420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INFO </w:t>
      </w:r>
      <w:r w:rsidRPr="00E85423">
        <w:rPr>
          <w:color w:val="000000"/>
          <w:sz w:val="28"/>
          <w:szCs w:val="28"/>
        </w:rPr>
        <w:t xml:space="preserve">[Электронный ресурс]. Режим доступа: </w:t>
      </w:r>
      <w:r>
        <w:t xml:space="preserve"> </w:t>
      </w:r>
      <w:hyperlink r:id="rId10" w:history="1">
        <w:r w:rsidR="00D12EDF" w:rsidRPr="003F420B">
          <w:rPr>
            <w:rStyle w:val="a4"/>
            <w:sz w:val="28"/>
            <w:szCs w:val="28"/>
          </w:rPr>
          <w:t>https://sakhalin.info/news/168034</w:t>
        </w:r>
      </w:hyperlink>
      <w:r w:rsidR="00D12EDF" w:rsidRPr="003F420B">
        <w:rPr>
          <w:color w:val="000000"/>
          <w:sz w:val="28"/>
          <w:szCs w:val="28"/>
        </w:rPr>
        <w:t xml:space="preserve"> (дата обращения: 02.04.2019).</w:t>
      </w:r>
    </w:p>
    <w:p w:rsidR="00D12EDF" w:rsidRDefault="003F420B" w:rsidP="00941D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ULAN.MK</w:t>
      </w:r>
      <w:r w:rsidRPr="00E85423">
        <w:rPr>
          <w:color w:val="000000"/>
          <w:sz w:val="28"/>
          <w:szCs w:val="28"/>
        </w:rPr>
        <w:t>[</w:t>
      </w:r>
      <w:proofErr w:type="gramEnd"/>
      <w:r w:rsidRPr="00E85423">
        <w:rPr>
          <w:color w:val="000000"/>
          <w:sz w:val="28"/>
          <w:szCs w:val="28"/>
        </w:rPr>
        <w:t xml:space="preserve">Электронный ресурс]. Режим доступа: </w:t>
      </w:r>
      <w:hyperlink r:id="rId11" w:history="1">
        <w:r w:rsidR="00941D7F" w:rsidRPr="00746E54">
          <w:rPr>
            <w:rStyle w:val="a4"/>
            <w:sz w:val="28"/>
            <w:szCs w:val="28"/>
          </w:rPr>
          <w:t>https://ulan.mk.ru/economics/2019/03/07/doroga-do-novogo-uoyana-v-buryatii-riskuet-stat-dolgostroem.html</w:t>
        </w:r>
      </w:hyperlink>
      <w:r w:rsidRPr="00D12EDF">
        <w:rPr>
          <w:color w:val="000000"/>
          <w:sz w:val="28"/>
          <w:szCs w:val="28"/>
        </w:rPr>
        <w:t>(дата обращения: 02.04.2019).</w:t>
      </w:r>
    </w:p>
    <w:p w:rsidR="00941D7F" w:rsidRDefault="003F420B" w:rsidP="00747A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Авиация Росси</w:t>
      </w:r>
      <w:proofErr w:type="gramStart"/>
      <w:r>
        <w:rPr>
          <w:color w:val="000000"/>
          <w:sz w:val="28"/>
          <w:szCs w:val="28"/>
        </w:rPr>
        <w:t>и</w:t>
      </w:r>
      <w:r w:rsidRPr="00E85423">
        <w:rPr>
          <w:color w:val="000000"/>
          <w:sz w:val="28"/>
          <w:szCs w:val="28"/>
        </w:rPr>
        <w:t>[</w:t>
      </w:r>
      <w:proofErr w:type="gramEnd"/>
      <w:r w:rsidRPr="00E85423">
        <w:rPr>
          <w:color w:val="000000"/>
          <w:sz w:val="28"/>
          <w:szCs w:val="28"/>
        </w:rPr>
        <w:t xml:space="preserve">Электронный ресурс]. Режим доступа: </w:t>
      </w:r>
      <w:hyperlink r:id="rId12" w:history="1">
        <w:r w:rsidR="00747AE2" w:rsidRPr="00746E54">
          <w:rPr>
            <w:rStyle w:val="a4"/>
            <w:sz w:val="28"/>
            <w:szCs w:val="28"/>
          </w:rPr>
          <w:t>https://aviation21.ru/v-aeroportu-ulan-ude-zaversheno-stroitelstvo-novoj-vpp/</w:t>
        </w:r>
      </w:hyperlink>
      <w:r w:rsidRPr="00D12EDF">
        <w:rPr>
          <w:color w:val="000000"/>
          <w:sz w:val="28"/>
          <w:szCs w:val="28"/>
        </w:rPr>
        <w:t>(дата обращения: 02.04.2019).</w:t>
      </w:r>
    </w:p>
    <w:p w:rsidR="00747AE2" w:rsidRDefault="003F420B" w:rsidP="00FC68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t>SakhaToday</w:t>
      </w:r>
      <w:proofErr w:type="spellEnd"/>
      <w:r w:rsidRPr="00E85423">
        <w:rPr>
          <w:color w:val="000000"/>
          <w:sz w:val="28"/>
          <w:szCs w:val="28"/>
        </w:rPr>
        <w:t>[</w:t>
      </w:r>
      <w:proofErr w:type="gramEnd"/>
      <w:r w:rsidRPr="00E85423">
        <w:rPr>
          <w:color w:val="000000"/>
          <w:sz w:val="28"/>
          <w:szCs w:val="28"/>
        </w:rPr>
        <w:t xml:space="preserve">Электронный ресурс]. Режим доступа: </w:t>
      </w:r>
      <w:hyperlink r:id="rId13" w:history="1">
        <w:r w:rsidR="00FC68E9" w:rsidRPr="00746E54">
          <w:rPr>
            <w:rStyle w:val="a4"/>
            <w:sz w:val="28"/>
            <w:szCs w:val="28"/>
          </w:rPr>
          <w:t>http://sakhatoday.ru/2016/06/aeroport-zyryanki/</w:t>
        </w:r>
      </w:hyperlink>
      <w:r w:rsidRPr="00D12EDF">
        <w:rPr>
          <w:color w:val="000000"/>
          <w:sz w:val="28"/>
          <w:szCs w:val="28"/>
        </w:rPr>
        <w:t>(дата обращения: 02.04.2019).</w:t>
      </w:r>
    </w:p>
    <w:p w:rsidR="00FC68E9" w:rsidRDefault="003F420B" w:rsidP="00E16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t>News.ykt</w:t>
      </w:r>
      <w:proofErr w:type="spellEnd"/>
      <w:r w:rsidRPr="00E85423">
        <w:rPr>
          <w:color w:val="000000"/>
          <w:sz w:val="28"/>
          <w:szCs w:val="28"/>
        </w:rPr>
        <w:t>[</w:t>
      </w:r>
      <w:proofErr w:type="gramEnd"/>
      <w:r w:rsidRPr="00E85423">
        <w:rPr>
          <w:color w:val="000000"/>
          <w:sz w:val="28"/>
          <w:szCs w:val="28"/>
        </w:rPr>
        <w:t xml:space="preserve">Электронный ресурс]. Режим доступа: </w:t>
      </w:r>
      <w:hyperlink r:id="rId14" w:history="1">
        <w:r w:rsidR="00E16C58" w:rsidRPr="00746E54">
          <w:rPr>
            <w:rStyle w:val="a4"/>
            <w:sz w:val="28"/>
            <w:szCs w:val="28"/>
          </w:rPr>
          <w:t>https://news.ykt.ru/article/84646?utm_source=vk&amp;utm_medium=so&amp;utm_campaign=vlasti-yakutii-soobschili--chto-dlya-rekonstr</w:t>
        </w:r>
      </w:hyperlink>
      <w:r w:rsidRPr="00D12EDF">
        <w:rPr>
          <w:color w:val="000000"/>
          <w:sz w:val="28"/>
          <w:szCs w:val="28"/>
        </w:rPr>
        <w:t>(дата обращения: 02.04.2019).</w:t>
      </w:r>
    </w:p>
    <w:p w:rsidR="00E16C58" w:rsidRDefault="003F420B" w:rsidP="00EC3F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t>Tass</w:t>
      </w:r>
      <w:proofErr w:type="spellEnd"/>
      <w:r w:rsidRPr="00E85423">
        <w:rPr>
          <w:color w:val="000000"/>
          <w:sz w:val="28"/>
          <w:szCs w:val="28"/>
        </w:rPr>
        <w:t>[</w:t>
      </w:r>
      <w:proofErr w:type="gramEnd"/>
      <w:r w:rsidRPr="00E85423">
        <w:rPr>
          <w:color w:val="000000"/>
          <w:sz w:val="28"/>
          <w:szCs w:val="28"/>
        </w:rPr>
        <w:t xml:space="preserve">Электронный ресурс]. Режим доступа: </w:t>
      </w:r>
      <w:hyperlink r:id="rId15" w:history="1">
        <w:r w:rsidR="00EC3FFE" w:rsidRPr="00746E54">
          <w:rPr>
            <w:rStyle w:val="a4"/>
            <w:sz w:val="28"/>
            <w:szCs w:val="28"/>
          </w:rPr>
          <w:t>https://tass.ru/sibir-news/4820857</w:t>
        </w:r>
      </w:hyperlink>
      <w:r w:rsidRPr="00D12EDF">
        <w:rPr>
          <w:color w:val="000000"/>
          <w:sz w:val="28"/>
          <w:szCs w:val="28"/>
        </w:rPr>
        <w:t>(дата обращения: 02.04.2019).</w:t>
      </w:r>
    </w:p>
    <w:p w:rsidR="00EC3FFE" w:rsidRDefault="003F420B" w:rsidP="007D53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t>Astv</w:t>
      </w:r>
      <w:proofErr w:type="spellEnd"/>
      <w:r w:rsidRPr="00E85423">
        <w:rPr>
          <w:color w:val="000000"/>
          <w:sz w:val="28"/>
          <w:szCs w:val="28"/>
        </w:rPr>
        <w:t>[</w:t>
      </w:r>
      <w:proofErr w:type="gramEnd"/>
      <w:r w:rsidRPr="00E85423">
        <w:rPr>
          <w:color w:val="000000"/>
          <w:sz w:val="28"/>
          <w:szCs w:val="28"/>
        </w:rPr>
        <w:t xml:space="preserve">Электронный ресурс]. Режим доступа: </w:t>
      </w:r>
      <w:hyperlink r:id="rId16" w:history="1">
        <w:r w:rsidR="007D53E6" w:rsidRPr="00746E54">
          <w:rPr>
            <w:rStyle w:val="a4"/>
            <w:sz w:val="28"/>
            <w:szCs w:val="28"/>
          </w:rPr>
          <w:t>https://astv.ru/news/conflict/2018-06-06-novyj-uchastok-dorogi-</w:t>
        </w:r>
        <w:r w:rsidR="007D53E6" w:rsidRPr="00746E54">
          <w:rPr>
            <w:rStyle w:val="a4"/>
            <w:sz w:val="28"/>
            <w:szCs w:val="28"/>
          </w:rPr>
          <w:lastRenderedPageBreak/>
          <w:t>yuzhno-sahalinsk-oha-razorvalo-popolam</w:t>
        </w:r>
      </w:hyperlink>
      <w:r w:rsidRPr="00D12EDF">
        <w:rPr>
          <w:color w:val="000000"/>
          <w:sz w:val="28"/>
          <w:szCs w:val="28"/>
        </w:rPr>
        <w:t>(дата обращения: 02.04.2019).</w:t>
      </w:r>
    </w:p>
    <w:p w:rsidR="007D53E6" w:rsidRDefault="00CC34DE" w:rsidP="00D67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Vl.ru</w:t>
      </w:r>
      <w:r w:rsidR="003F420B" w:rsidRPr="00E85423">
        <w:rPr>
          <w:color w:val="000000"/>
          <w:sz w:val="28"/>
          <w:szCs w:val="28"/>
        </w:rPr>
        <w:t>[</w:t>
      </w:r>
      <w:proofErr w:type="gramEnd"/>
      <w:r w:rsidR="003F420B" w:rsidRPr="00E85423">
        <w:rPr>
          <w:color w:val="000000"/>
          <w:sz w:val="28"/>
          <w:szCs w:val="28"/>
        </w:rPr>
        <w:t xml:space="preserve">Электронный ресурс]. Режим доступа: </w:t>
      </w:r>
      <w:hyperlink r:id="rId17" w:history="1">
        <w:r w:rsidR="00D6734A" w:rsidRPr="00BB545D">
          <w:rPr>
            <w:rStyle w:val="a4"/>
            <w:sz w:val="28"/>
            <w:szCs w:val="28"/>
          </w:rPr>
          <w:t>https://www.newsvl.ru/vlad/2019/02/21/178334/</w:t>
        </w:r>
      </w:hyperlink>
      <w:r w:rsidR="003F420B" w:rsidRPr="00D12EDF">
        <w:rPr>
          <w:color w:val="000000"/>
          <w:sz w:val="28"/>
          <w:szCs w:val="28"/>
        </w:rPr>
        <w:t>(дата обращения: 02.04.2019).</w:t>
      </w:r>
    </w:p>
    <w:p w:rsidR="00D6734A" w:rsidRDefault="00CC34DE" w:rsidP="00D67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4DE">
        <w:rPr>
          <w:color w:val="000000"/>
          <w:sz w:val="28"/>
          <w:szCs w:val="28"/>
        </w:rPr>
        <w:t xml:space="preserve">Региональный журнал для деловых кругов Дальнего Востока </w:t>
      </w:r>
      <w:r w:rsidR="003F420B" w:rsidRPr="00E85423">
        <w:rPr>
          <w:color w:val="000000"/>
          <w:sz w:val="28"/>
          <w:szCs w:val="28"/>
        </w:rPr>
        <w:t xml:space="preserve">[Электронный ресурс]. Режим доступа: </w:t>
      </w:r>
      <w:hyperlink r:id="rId18" w:history="1">
        <w:r w:rsidR="00D6734A" w:rsidRPr="00BB545D">
          <w:rPr>
            <w:rStyle w:val="a4"/>
            <w:sz w:val="28"/>
            <w:szCs w:val="28"/>
          </w:rPr>
          <w:t>http://dvkapital.ru/territory/khabarovskij-kraj_30.10.2018_13334_doroga-s-novym-statusom.html</w:t>
        </w:r>
      </w:hyperlink>
      <w:r w:rsidR="003F420B" w:rsidRPr="00D12EDF">
        <w:rPr>
          <w:color w:val="000000"/>
          <w:sz w:val="28"/>
          <w:szCs w:val="28"/>
        </w:rPr>
        <w:t>(дата обращения: 02.04.2019).</w:t>
      </w:r>
    </w:p>
    <w:p w:rsidR="00D6734A" w:rsidRDefault="00CC34DE" w:rsidP="00751E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 МОС</w:t>
      </w:r>
      <w:proofErr w:type="gramStart"/>
      <w:r>
        <w:rPr>
          <w:color w:val="000000"/>
          <w:sz w:val="28"/>
          <w:szCs w:val="28"/>
        </w:rPr>
        <w:t>Т</w:t>
      </w:r>
      <w:r w:rsidR="003F420B" w:rsidRPr="00E85423">
        <w:rPr>
          <w:color w:val="000000"/>
          <w:sz w:val="28"/>
          <w:szCs w:val="28"/>
        </w:rPr>
        <w:t>[</w:t>
      </w:r>
      <w:proofErr w:type="gramEnd"/>
      <w:r w:rsidR="003F420B" w:rsidRPr="00E85423">
        <w:rPr>
          <w:color w:val="000000"/>
          <w:sz w:val="28"/>
          <w:szCs w:val="28"/>
        </w:rPr>
        <w:t xml:space="preserve">Электронный ресурс]. Режим доступа: </w:t>
      </w:r>
      <w:hyperlink r:id="rId19" w:history="1">
        <w:r w:rsidR="00751EFC" w:rsidRPr="00BB545D">
          <w:rPr>
            <w:rStyle w:val="a4"/>
            <w:sz w:val="28"/>
            <w:szCs w:val="28"/>
          </w:rPr>
          <w:t>https://www.skmost.ru/press/news/2015/12/01/realizatciya-gosprogramm-amurskoy-oblasti.html</w:t>
        </w:r>
      </w:hyperlink>
      <w:r w:rsidR="003F420B" w:rsidRPr="00D12EDF">
        <w:rPr>
          <w:color w:val="000000"/>
          <w:sz w:val="28"/>
          <w:szCs w:val="28"/>
        </w:rPr>
        <w:t>(дата обращения: 02.04.2019).</w:t>
      </w:r>
    </w:p>
    <w:p w:rsidR="00751EFC" w:rsidRDefault="00CC34DE" w:rsidP="00BF0B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ARCTICINFO</w:t>
      </w:r>
      <w:r w:rsidR="003F420B" w:rsidRPr="00E85423">
        <w:rPr>
          <w:color w:val="000000"/>
          <w:sz w:val="28"/>
          <w:szCs w:val="28"/>
        </w:rPr>
        <w:t>[</w:t>
      </w:r>
      <w:proofErr w:type="gramEnd"/>
      <w:r w:rsidR="003F420B" w:rsidRPr="00E85423">
        <w:rPr>
          <w:color w:val="000000"/>
          <w:sz w:val="28"/>
          <w:szCs w:val="28"/>
        </w:rPr>
        <w:t xml:space="preserve">Электронный ресурс]. Режим доступа: </w:t>
      </w:r>
      <w:hyperlink r:id="rId20" w:history="1">
        <w:r w:rsidR="00BF0B9A" w:rsidRPr="00BB545D">
          <w:rPr>
            <w:rStyle w:val="a4"/>
            <w:sz w:val="28"/>
            <w:szCs w:val="28"/>
          </w:rPr>
          <w:t>http://www.arctic-info.ru/news/ekonomika/CHukotka_poluchit_800_millionov_rubley_na_dorogu_Kolyma_Omsukchan_Omolon_Anadyr/</w:t>
        </w:r>
      </w:hyperlink>
      <w:r w:rsidR="003F420B" w:rsidRPr="00D12EDF">
        <w:rPr>
          <w:color w:val="000000"/>
          <w:sz w:val="28"/>
          <w:szCs w:val="28"/>
        </w:rPr>
        <w:t>(дата обращения: 02.04.2019).</w:t>
      </w:r>
    </w:p>
    <w:p w:rsidR="00BF0B9A" w:rsidRDefault="00CC34DE" w:rsidP="00BF0B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ИнтерФак</w:t>
      </w:r>
      <w:proofErr w:type="gramStart"/>
      <w:r>
        <w:rPr>
          <w:color w:val="000000"/>
          <w:sz w:val="28"/>
          <w:szCs w:val="28"/>
        </w:rPr>
        <w:t>с</w:t>
      </w:r>
      <w:proofErr w:type="spellEnd"/>
      <w:r w:rsidR="003F420B" w:rsidRPr="00E85423">
        <w:rPr>
          <w:color w:val="000000"/>
          <w:sz w:val="28"/>
          <w:szCs w:val="28"/>
        </w:rPr>
        <w:t>[</w:t>
      </w:r>
      <w:proofErr w:type="gramEnd"/>
      <w:r w:rsidR="003F420B" w:rsidRPr="00E85423">
        <w:rPr>
          <w:color w:val="000000"/>
          <w:sz w:val="28"/>
          <w:szCs w:val="28"/>
        </w:rPr>
        <w:t xml:space="preserve">Электронный ресурс]. Режим доступа: </w:t>
      </w:r>
      <w:hyperlink r:id="rId21" w:history="1">
        <w:r w:rsidR="00BF0B9A" w:rsidRPr="00BB545D">
          <w:rPr>
            <w:rStyle w:val="a4"/>
            <w:sz w:val="28"/>
            <w:szCs w:val="28"/>
          </w:rPr>
          <w:t>https://www.interfax.ru/russia/613908</w:t>
        </w:r>
      </w:hyperlink>
      <w:r w:rsidR="003F420B" w:rsidRPr="00D12EDF">
        <w:rPr>
          <w:color w:val="000000"/>
          <w:sz w:val="28"/>
          <w:szCs w:val="28"/>
        </w:rPr>
        <w:t>(дата обращения: 02.04.2019).</w:t>
      </w:r>
    </w:p>
    <w:p w:rsidR="00BF0B9A" w:rsidRPr="00E85423" w:rsidRDefault="00BF0B9A" w:rsidP="003F420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</w:p>
    <w:p w:rsid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Информация об авторе</w:t>
      </w:r>
    </w:p>
    <w:p w:rsidR="00531FA0" w:rsidRPr="00531FA0" w:rsidRDefault="00E85423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</w:rPr>
        <w:t xml:space="preserve">Константинова Валерия Андреевна—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учающийся по программе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 w:rsidR="00531FA0">
        <w:rPr>
          <w:color w:val="000000"/>
          <w:sz w:val="28"/>
          <w:szCs w:val="28"/>
        </w:rPr>
        <w:t>, ка</w:t>
      </w:r>
      <w:r>
        <w:rPr>
          <w:color w:val="000000"/>
          <w:sz w:val="28"/>
          <w:szCs w:val="28"/>
        </w:rPr>
        <w:t>федра финансов и финансовых ин</w:t>
      </w:r>
      <w:r w:rsidR="00531FA0">
        <w:rPr>
          <w:color w:val="000000"/>
          <w:sz w:val="28"/>
          <w:szCs w:val="28"/>
        </w:rPr>
        <w:t xml:space="preserve">ститутов, </w:t>
      </w:r>
      <w:proofErr w:type="spellStart"/>
      <w:r w:rsidR="00531FA0">
        <w:rPr>
          <w:color w:val="000000"/>
          <w:sz w:val="28"/>
          <w:szCs w:val="28"/>
        </w:rPr>
        <w:t>Байкальскии</w:t>
      </w:r>
      <w:proofErr w:type="spellEnd"/>
      <w:r w:rsidR="00531FA0">
        <w:rPr>
          <w:color w:val="000000"/>
          <w:sz w:val="28"/>
          <w:szCs w:val="28"/>
        </w:rPr>
        <w:t xml:space="preserve">̆ </w:t>
      </w:r>
      <w:proofErr w:type="spellStart"/>
      <w:r w:rsidR="00531FA0">
        <w:rPr>
          <w:color w:val="000000"/>
          <w:sz w:val="28"/>
          <w:szCs w:val="28"/>
        </w:rPr>
        <w:t>государственныи</w:t>
      </w:r>
      <w:proofErr w:type="spellEnd"/>
      <w:r w:rsidR="00531FA0">
        <w:rPr>
          <w:color w:val="000000"/>
          <w:sz w:val="28"/>
          <w:szCs w:val="28"/>
        </w:rPr>
        <w:t>̆ университет, 664003, г. Иркутск, ул. Ленина</w:t>
      </w:r>
      <w:r w:rsidR="00531FA0" w:rsidRPr="00531FA0">
        <w:rPr>
          <w:color w:val="000000"/>
          <w:sz w:val="28"/>
          <w:szCs w:val="28"/>
          <w:lang w:val="en-US"/>
        </w:rPr>
        <w:t>, 11, e-mail: </w:t>
      </w:r>
      <w:r w:rsidR="00090547">
        <w:rPr>
          <w:color w:val="000000"/>
          <w:sz w:val="28"/>
          <w:szCs w:val="28"/>
          <w:lang w:val="en-US"/>
        </w:rPr>
        <w:t>Valera_konstantinova@list.ru</w:t>
      </w:r>
      <w:r w:rsidR="00531FA0" w:rsidRPr="00531FA0">
        <w:rPr>
          <w:color w:val="000000"/>
          <w:sz w:val="28"/>
          <w:szCs w:val="28"/>
          <w:lang w:val="en-US"/>
        </w:rPr>
        <w:t>.</w:t>
      </w:r>
    </w:p>
    <w:p w:rsidR="00531FA0" w:rsidRPr="00531FA0" w:rsidRDefault="00662480" w:rsidP="00662480">
      <w:pPr>
        <w:pStyle w:val="a3"/>
        <w:shd w:val="clear" w:color="auto" w:fill="FFFFFF"/>
        <w:tabs>
          <w:tab w:val="left" w:pos="2355"/>
        </w:tabs>
        <w:spacing w:before="0" w:beforeAutospacing="0" w:after="0" w:afterAutospacing="0"/>
        <w:ind w:firstLine="709"/>
        <w:jc w:val="both"/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ab/>
      </w:r>
    </w:p>
    <w:p w:rsidR="00531FA0" w:rsidRP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  <w:lang w:val="en-US"/>
        </w:rPr>
      </w:pPr>
      <w:r w:rsidRPr="00531FA0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Author</w:t>
      </w:r>
    </w:p>
    <w:p w:rsidR="00531FA0" w:rsidRPr="00531FA0" w:rsidRDefault="00E85423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  <w:lang w:val="en-US"/>
        </w:rPr>
      </w:pPr>
      <w:proofErr w:type="spellStart"/>
      <w:r w:rsidRPr="00E85423">
        <w:rPr>
          <w:color w:val="000000"/>
          <w:sz w:val="28"/>
          <w:szCs w:val="28"/>
          <w:lang w:val="en-US"/>
        </w:rPr>
        <w:t>Konstantinova</w:t>
      </w:r>
      <w:proofErr w:type="spellEnd"/>
      <w:r w:rsidRPr="00E8542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5423">
        <w:rPr>
          <w:color w:val="000000"/>
          <w:sz w:val="28"/>
          <w:szCs w:val="28"/>
          <w:lang w:val="en-US"/>
        </w:rPr>
        <w:t>Valeriya</w:t>
      </w:r>
      <w:proofErr w:type="spellEnd"/>
      <w:r w:rsidRPr="00E8542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85423">
        <w:rPr>
          <w:color w:val="000000"/>
          <w:sz w:val="28"/>
          <w:szCs w:val="28"/>
          <w:lang w:val="en-US"/>
        </w:rPr>
        <w:t>Andreevna</w:t>
      </w:r>
      <w:proofErr w:type="spellEnd"/>
      <w:r w:rsidRPr="00E85423">
        <w:rPr>
          <w:color w:val="000000"/>
          <w:sz w:val="28"/>
          <w:szCs w:val="28"/>
          <w:lang w:val="en-US"/>
        </w:rPr>
        <w:t xml:space="preserve"> - student under the bachelor program</w:t>
      </w:r>
      <w:r w:rsidR="00531FA0" w:rsidRPr="00531FA0">
        <w:rPr>
          <w:color w:val="000000"/>
          <w:sz w:val="28"/>
          <w:szCs w:val="28"/>
          <w:lang w:val="en-US"/>
        </w:rPr>
        <w:t xml:space="preserve">, Chair of finance and financial in- </w:t>
      </w:r>
      <w:proofErr w:type="spellStart"/>
      <w:r w:rsidR="00531FA0" w:rsidRPr="00531FA0">
        <w:rPr>
          <w:color w:val="000000"/>
          <w:sz w:val="28"/>
          <w:szCs w:val="28"/>
          <w:lang w:val="en-US"/>
        </w:rPr>
        <w:t>stitute</w:t>
      </w:r>
      <w:proofErr w:type="spellEnd"/>
      <w:r w:rsidR="00531FA0" w:rsidRPr="00531FA0">
        <w:rPr>
          <w:color w:val="000000"/>
          <w:sz w:val="28"/>
          <w:szCs w:val="28"/>
          <w:lang w:val="en-US"/>
        </w:rPr>
        <w:t xml:space="preserve">, Baikal National University, 11, Lenin str., Irkutsk, 664003, e-mail: </w:t>
      </w:r>
      <w:r w:rsidR="00090547" w:rsidRPr="00090547">
        <w:rPr>
          <w:color w:val="000000"/>
          <w:sz w:val="28"/>
          <w:szCs w:val="28"/>
          <w:lang w:val="en-US"/>
        </w:rPr>
        <w:t>Valera_konstantinova@list.ru</w:t>
      </w:r>
      <w:r w:rsidR="00531FA0" w:rsidRPr="00531FA0">
        <w:rPr>
          <w:color w:val="000000"/>
          <w:sz w:val="28"/>
          <w:szCs w:val="28"/>
          <w:lang w:val="en-US"/>
        </w:rPr>
        <w:t>.</w:t>
      </w:r>
    </w:p>
    <w:p w:rsidR="00531FA0" w:rsidRPr="00531FA0" w:rsidRDefault="00531FA0" w:rsidP="00E62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  <w:lang w:val="en-US"/>
        </w:rPr>
      </w:pPr>
    </w:p>
    <w:p w:rsidR="00806D13" w:rsidRPr="00531FA0" w:rsidRDefault="00994123" w:rsidP="00E6216E">
      <w:pPr>
        <w:jc w:val="both"/>
        <w:rPr>
          <w:lang w:val="en-US"/>
        </w:rPr>
      </w:pPr>
      <w:bookmarkStart w:id="0" w:name="_GoBack"/>
      <w:bookmarkEnd w:id="0"/>
    </w:p>
    <w:sectPr w:rsidR="00806D13" w:rsidRPr="00531FA0" w:rsidSect="00531FA0">
      <w:footerReference w:type="defaul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23" w:rsidRDefault="00994123" w:rsidP="00CC34DE">
      <w:pPr>
        <w:spacing w:after="0" w:line="240" w:lineRule="auto"/>
      </w:pPr>
      <w:r>
        <w:separator/>
      </w:r>
    </w:p>
  </w:endnote>
  <w:endnote w:type="continuationSeparator" w:id="0">
    <w:p w:rsidR="00994123" w:rsidRDefault="00994123" w:rsidP="00CC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72791"/>
      <w:docPartObj>
        <w:docPartGallery w:val="Page Numbers (Bottom of Page)"/>
        <w:docPartUnique/>
      </w:docPartObj>
    </w:sdtPr>
    <w:sdtContent>
      <w:p w:rsidR="00CC34DE" w:rsidRDefault="00CC34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34DE" w:rsidRDefault="00CC34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23" w:rsidRDefault="00994123" w:rsidP="00CC34DE">
      <w:pPr>
        <w:spacing w:after="0" w:line="240" w:lineRule="auto"/>
      </w:pPr>
      <w:r>
        <w:separator/>
      </w:r>
    </w:p>
  </w:footnote>
  <w:footnote w:type="continuationSeparator" w:id="0">
    <w:p w:rsidR="00994123" w:rsidRDefault="00994123" w:rsidP="00CC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E31"/>
    <w:multiLevelType w:val="hybridMultilevel"/>
    <w:tmpl w:val="E00CA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2E762D"/>
    <w:multiLevelType w:val="hybridMultilevel"/>
    <w:tmpl w:val="E7E60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B84B8A"/>
    <w:multiLevelType w:val="hybridMultilevel"/>
    <w:tmpl w:val="6A4EB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812F7"/>
    <w:multiLevelType w:val="hybridMultilevel"/>
    <w:tmpl w:val="8EC8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C0104"/>
    <w:multiLevelType w:val="hybridMultilevel"/>
    <w:tmpl w:val="58345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3A5986"/>
    <w:multiLevelType w:val="hybridMultilevel"/>
    <w:tmpl w:val="53FA0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850B36"/>
    <w:multiLevelType w:val="hybridMultilevel"/>
    <w:tmpl w:val="8228B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CC43EB"/>
    <w:multiLevelType w:val="hybridMultilevel"/>
    <w:tmpl w:val="B9FEE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DB16D9"/>
    <w:multiLevelType w:val="hybridMultilevel"/>
    <w:tmpl w:val="875AE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1C340C"/>
    <w:multiLevelType w:val="hybridMultilevel"/>
    <w:tmpl w:val="06A64908"/>
    <w:lvl w:ilvl="0" w:tplc="A3B6256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9D7989"/>
    <w:multiLevelType w:val="hybridMultilevel"/>
    <w:tmpl w:val="AEBCD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A0"/>
    <w:rsid w:val="0007164E"/>
    <w:rsid w:val="00090547"/>
    <w:rsid w:val="00155DB0"/>
    <w:rsid w:val="00257F44"/>
    <w:rsid w:val="002943FA"/>
    <w:rsid w:val="00321700"/>
    <w:rsid w:val="00392938"/>
    <w:rsid w:val="003F22DF"/>
    <w:rsid w:val="003F420B"/>
    <w:rsid w:val="00454D17"/>
    <w:rsid w:val="004A13E8"/>
    <w:rsid w:val="00531FA0"/>
    <w:rsid w:val="005B25D6"/>
    <w:rsid w:val="005F7B01"/>
    <w:rsid w:val="006464BC"/>
    <w:rsid w:val="00652C66"/>
    <w:rsid w:val="00662480"/>
    <w:rsid w:val="00707E1A"/>
    <w:rsid w:val="00747AE2"/>
    <w:rsid w:val="00751EFC"/>
    <w:rsid w:val="007D53E6"/>
    <w:rsid w:val="008648E2"/>
    <w:rsid w:val="00941D7F"/>
    <w:rsid w:val="00994123"/>
    <w:rsid w:val="009E5C1B"/>
    <w:rsid w:val="00A2152C"/>
    <w:rsid w:val="00B302E0"/>
    <w:rsid w:val="00B36203"/>
    <w:rsid w:val="00B9280E"/>
    <w:rsid w:val="00BF0B9A"/>
    <w:rsid w:val="00C50EC6"/>
    <w:rsid w:val="00CC34DE"/>
    <w:rsid w:val="00D12EDF"/>
    <w:rsid w:val="00D6734A"/>
    <w:rsid w:val="00E16C58"/>
    <w:rsid w:val="00E3387C"/>
    <w:rsid w:val="00E6216E"/>
    <w:rsid w:val="00E85423"/>
    <w:rsid w:val="00EC3FFE"/>
    <w:rsid w:val="00EE4C4C"/>
    <w:rsid w:val="00EF7CBB"/>
    <w:rsid w:val="00FC68E9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F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2C6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F22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34DE"/>
  </w:style>
  <w:style w:type="paragraph" w:styleId="a9">
    <w:name w:val="footer"/>
    <w:basedOn w:val="a"/>
    <w:link w:val="aa"/>
    <w:uiPriority w:val="99"/>
    <w:unhideWhenUsed/>
    <w:rsid w:val="00C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F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2C6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F22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34DE"/>
  </w:style>
  <w:style w:type="paragraph" w:styleId="a9">
    <w:name w:val="footer"/>
    <w:basedOn w:val="a"/>
    <w:link w:val="aa"/>
    <w:uiPriority w:val="99"/>
    <w:unhideWhenUsed/>
    <w:rsid w:val="00C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khatoday.ru/2016/06/aeroport-zyryanki/" TargetMode="External"/><Relationship Id="rId18" Type="http://schemas.openxmlformats.org/officeDocument/2006/relationships/hyperlink" Target="http://dvkapital.ru/territory/khabarovskij-kraj_30.10.2018_13334_doroga-s-novym-statusom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terfax.ru/russia/61390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viation21.ru/v-aeroportu-ulan-ude-zaversheno-stroitelstvo-novoj-vpp/" TargetMode="External"/><Relationship Id="rId17" Type="http://schemas.openxmlformats.org/officeDocument/2006/relationships/hyperlink" Target="https://www.newsvl.ru/vlad/2019/02/21/17833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tv.ru/news/conflict/2018-06-06-novyj-uchastok-dorogi-yuzhno-sahalinsk-oha-razorvalo-popolam" TargetMode="External"/><Relationship Id="rId20" Type="http://schemas.openxmlformats.org/officeDocument/2006/relationships/hyperlink" Target="http://www.arctic-info.ru/news/ekonomika/CHukotka_poluchit_800_millionov_rubley_na_dorogu_Kolyma_Omsukchan_Omolon_Anady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lan.mk.ru/economics/2019/03/07/doroga-do-novogo-uoyana-v-buryatii-riskuet-stat-dolgostroem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ass.ru/sibir-news/48208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khalin.info/news/168034" TargetMode="External"/><Relationship Id="rId19" Type="http://schemas.openxmlformats.org/officeDocument/2006/relationships/hyperlink" Target="https://www.skmost.ru/press/news/2015/12/01/realizatciya-gosprogramm-amurskoy-oblast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alacts.ru/doc/postanovlenie-pravitelstva-rf-ot-15041996-n-480/" TargetMode="External"/><Relationship Id="rId14" Type="http://schemas.openxmlformats.org/officeDocument/2006/relationships/hyperlink" Target="https://news.ykt.ru/article/84646?utm_source=vk&amp;utm_medium=so&amp;utm_campaign=vlasti-yakutii-soobschili--chto-dlya-rekonst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FD2F-1B26-428C-BD2F-0B55D949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Семирова</dc:creator>
  <cp:lastModifiedBy>000</cp:lastModifiedBy>
  <cp:revision>7</cp:revision>
  <dcterms:created xsi:type="dcterms:W3CDTF">2019-04-02T09:48:00Z</dcterms:created>
  <dcterms:modified xsi:type="dcterms:W3CDTF">2019-04-07T14:36:00Z</dcterms:modified>
</cp:coreProperties>
</file>